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o:title="Белый мрамор" type="tile"/>
    </v:background>
  </w:background>
  <w:body>
    <w:p w:rsidR="005820E3" w:rsidRDefault="00660F70" w:rsidP="00660F70">
      <w:pPr>
        <w:spacing w:line="240" w:lineRule="auto"/>
        <w:ind w:firstLine="397"/>
        <w:jc w:val="both"/>
        <w:rPr>
          <w:rFonts w:ascii="Times New Roman" w:hAnsi="Times New Roman" w:cs="Times New Roman"/>
          <w:bCs/>
          <w:sz w:val="24"/>
        </w:rPr>
      </w:pPr>
      <w:r w:rsidRPr="00D65BCA">
        <w:rPr>
          <w:rFonts w:ascii="Times New Roman" w:hAnsi="Times New Roman" w:cs="Times New Roman"/>
          <w:b/>
          <w:bCs/>
          <w:sz w:val="24"/>
        </w:rPr>
        <w:t>Долгополов Н. М. Легендарные разведчики. На передовой вдали от фронта - внешняя разведка в годы Великой Отечественной войны</w:t>
      </w:r>
      <w:r w:rsidRPr="00D65BCA">
        <w:rPr>
          <w:rFonts w:ascii="Times New Roman" w:hAnsi="Times New Roman" w:cs="Times New Roman"/>
          <w:bCs/>
          <w:sz w:val="24"/>
        </w:rPr>
        <w:t xml:space="preserve"> / Долгополов Николай Михайлович. - 3-е изд. - Москва</w:t>
      </w:r>
      <w:proofErr w:type="gramStart"/>
      <w:r w:rsidRPr="00D65BCA">
        <w:rPr>
          <w:rFonts w:ascii="Times New Roman" w:hAnsi="Times New Roman" w:cs="Times New Roman"/>
          <w:bCs/>
          <w:sz w:val="24"/>
        </w:rPr>
        <w:t xml:space="preserve"> :</w:t>
      </w:r>
      <w:proofErr w:type="gramEnd"/>
      <w:r w:rsidRPr="00D65BCA">
        <w:rPr>
          <w:rFonts w:ascii="Times New Roman" w:hAnsi="Times New Roman" w:cs="Times New Roman"/>
          <w:bCs/>
          <w:sz w:val="24"/>
        </w:rPr>
        <w:t xml:space="preserve"> Молодая гвардия, 2016. - 367, [1] с.</w:t>
      </w:r>
      <w:proofErr w:type="gramStart"/>
      <w:r w:rsidRPr="00D65BCA">
        <w:rPr>
          <w:rFonts w:ascii="Times New Roman" w:hAnsi="Times New Roman" w:cs="Times New Roman"/>
          <w:bCs/>
          <w:sz w:val="24"/>
        </w:rPr>
        <w:t xml:space="preserve"> :</w:t>
      </w:r>
      <w:proofErr w:type="gramEnd"/>
      <w:r w:rsidRPr="00D65BCA">
        <w:rPr>
          <w:rFonts w:ascii="Times New Roman" w:hAnsi="Times New Roman" w:cs="Times New Roman"/>
          <w:bCs/>
          <w:sz w:val="24"/>
        </w:rPr>
        <w:t xml:space="preserve"> ил. - (Жизнь замечательных людей). - Текст</w:t>
      </w:r>
      <w:proofErr w:type="gramStart"/>
      <w:r w:rsidRPr="00D65BCA">
        <w:rPr>
          <w:rFonts w:ascii="Times New Roman" w:hAnsi="Times New Roman" w:cs="Times New Roman"/>
          <w:bCs/>
          <w:sz w:val="24"/>
        </w:rPr>
        <w:t xml:space="preserve"> :</w:t>
      </w:r>
      <w:proofErr w:type="gramEnd"/>
      <w:r w:rsidRPr="00D65BCA">
        <w:rPr>
          <w:rFonts w:ascii="Times New Roman" w:hAnsi="Times New Roman" w:cs="Times New Roman"/>
          <w:bCs/>
          <w:sz w:val="24"/>
        </w:rPr>
        <w:t xml:space="preserve"> непосредственный. - 16+. </w:t>
      </w:r>
    </w:p>
    <w:p w:rsidR="00122FA3" w:rsidRPr="00122FA3" w:rsidRDefault="00122FA3" w:rsidP="00122FA3">
      <w:pPr>
        <w:spacing w:line="240" w:lineRule="auto"/>
        <w:ind w:firstLine="397"/>
        <w:jc w:val="both"/>
        <w:rPr>
          <w:rFonts w:ascii="Times New Roman" w:hAnsi="Times New Roman" w:cs="Times New Roman"/>
          <w:bCs/>
          <w:sz w:val="24"/>
        </w:rPr>
      </w:pPr>
      <w:r w:rsidRPr="00122FA3">
        <w:rPr>
          <w:rFonts w:ascii="Times New Roman" w:hAnsi="Times New Roman" w:cs="Times New Roman"/>
          <w:bCs/>
          <w:sz w:val="24"/>
        </w:rPr>
        <w:t>Герои этой книги - люди легендарные. Они составили славу советской и российской разведки. Некоторые из них во время Великой Отечественной войны боролись с фашизмом, действуя в тылу у врага, другие выявляли угрозу безопасности нашему государству, работая в разных странах, на других континентах. Историк разведки Николай Долгополов представил в своей книге, подготовленной к 95-летию Службы внешней разведки России, целую плеяду разведчиков, защищавших нашу родину на дальних и ближних рубежах.</w:t>
      </w:r>
    </w:p>
    <w:p w:rsidR="00660F70" w:rsidRDefault="00D65BCA" w:rsidP="00660F70">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ab/>
      </w:r>
      <w:r w:rsidRPr="00D65BCA">
        <w:rPr>
          <w:rFonts w:ascii="Times New Roman" w:hAnsi="Times New Roman" w:cs="Times New Roman"/>
          <w:b/>
          <w:sz w:val="24"/>
          <w:szCs w:val="24"/>
        </w:rPr>
        <w:t>Сажин П.</w:t>
      </w:r>
      <w:r w:rsidR="00660F70" w:rsidRPr="00D65BCA">
        <w:rPr>
          <w:rFonts w:ascii="Times New Roman" w:hAnsi="Times New Roman" w:cs="Times New Roman"/>
          <w:b/>
          <w:sz w:val="24"/>
          <w:szCs w:val="24"/>
        </w:rPr>
        <w:t xml:space="preserve"> А</w:t>
      </w:r>
      <w:r w:rsidRPr="00D65BCA">
        <w:rPr>
          <w:rFonts w:ascii="Times New Roman" w:hAnsi="Times New Roman" w:cs="Times New Roman"/>
          <w:b/>
          <w:sz w:val="24"/>
          <w:szCs w:val="24"/>
        </w:rPr>
        <w:t>.</w:t>
      </w:r>
      <w:r w:rsidR="00660F70" w:rsidRPr="00D65BCA">
        <w:rPr>
          <w:rFonts w:ascii="Times New Roman" w:hAnsi="Times New Roman" w:cs="Times New Roman"/>
          <w:b/>
          <w:sz w:val="24"/>
          <w:szCs w:val="24"/>
        </w:rPr>
        <w:t xml:space="preserve"> Севастопольская хроника</w:t>
      </w:r>
      <w:r w:rsidR="00660F70" w:rsidRPr="00660F70">
        <w:rPr>
          <w:rFonts w:ascii="Times New Roman" w:hAnsi="Times New Roman" w:cs="Times New Roman"/>
          <w:sz w:val="24"/>
          <w:szCs w:val="24"/>
        </w:rPr>
        <w:t xml:space="preserve"> / Сажин Пётр Александрович. - Москва</w:t>
      </w:r>
      <w:proofErr w:type="gramStart"/>
      <w:r w:rsidR="00660F70" w:rsidRPr="00660F70">
        <w:rPr>
          <w:rFonts w:ascii="Times New Roman" w:hAnsi="Times New Roman" w:cs="Times New Roman"/>
          <w:sz w:val="24"/>
          <w:szCs w:val="24"/>
        </w:rPr>
        <w:t xml:space="preserve"> :</w:t>
      </w:r>
      <w:proofErr w:type="gramEnd"/>
      <w:r w:rsidR="00660F70" w:rsidRPr="00660F70">
        <w:rPr>
          <w:rFonts w:ascii="Times New Roman" w:hAnsi="Times New Roman" w:cs="Times New Roman"/>
          <w:sz w:val="24"/>
          <w:szCs w:val="24"/>
        </w:rPr>
        <w:t xml:space="preserve"> РИПОЛ классик, 2015. - 544 с. - (Наши ночи и дни для Победы). - Текст</w:t>
      </w:r>
      <w:proofErr w:type="gramStart"/>
      <w:r w:rsidR="00660F70" w:rsidRPr="00660F70">
        <w:rPr>
          <w:rFonts w:ascii="Times New Roman" w:hAnsi="Times New Roman" w:cs="Times New Roman"/>
          <w:sz w:val="24"/>
          <w:szCs w:val="24"/>
        </w:rPr>
        <w:t xml:space="preserve"> :</w:t>
      </w:r>
      <w:proofErr w:type="gramEnd"/>
      <w:r w:rsidR="00660F70" w:rsidRPr="00660F70">
        <w:rPr>
          <w:rFonts w:ascii="Times New Roman" w:hAnsi="Times New Roman" w:cs="Times New Roman"/>
          <w:sz w:val="24"/>
          <w:szCs w:val="24"/>
        </w:rPr>
        <w:t xml:space="preserve"> непосредственный. - 12+.</w:t>
      </w:r>
    </w:p>
    <w:p w:rsidR="00660F70" w:rsidRPr="00414259" w:rsidRDefault="00B13257" w:rsidP="00414259">
      <w:pPr>
        <w:spacing w:line="240" w:lineRule="auto"/>
        <w:ind w:firstLine="397"/>
        <w:jc w:val="both"/>
        <w:rPr>
          <w:rFonts w:ascii="Times New Roman" w:hAnsi="Times New Roman" w:cs="Times New Roman"/>
        </w:rPr>
      </w:pPr>
      <w:r w:rsidRPr="00D62473">
        <w:rPr>
          <w:rFonts w:ascii="Times New Roman" w:hAnsi="Times New Roman" w:cs="Times New Roman"/>
          <w:sz w:val="24"/>
        </w:rPr>
        <w:t xml:space="preserve">Самый беспристрастный судья - это время. Кого-то оно предает забвению, а кого-то высвобождает и высвечивает в новом ярком свете. В последние годы все отчетливее проявляется литературная ценность того или иного писателя. К таким авторам, в чьем творчестве отразился дух эпохи, относится Петр Сажин. В годы Великой отечественной войны он был военным корреспондентом и сам пережил и </w:t>
      </w:r>
      <w:r w:rsidRPr="00424414">
        <w:rPr>
          <w:rFonts w:ascii="Times New Roman" w:hAnsi="Times New Roman" w:cs="Times New Roman"/>
          <w:sz w:val="24"/>
        </w:rPr>
        <w:lastRenderedPageBreak/>
        <w:t>прочувствовал все, о чем написал в своих книгах. "Севастопольская хроника" писалась "шесть лет и всю жизнь", и по признанию очевидцев тех трагических событий, - это лучшее литературное произведение, посвященное обороне и освобождению Севастополя.</w:t>
      </w:r>
      <w:r w:rsidRPr="00424414">
        <w:rPr>
          <w:rFonts w:ascii="Times New Roman" w:hAnsi="Times New Roman" w:cs="Times New Roman"/>
          <w:sz w:val="24"/>
        </w:rPr>
        <w:br/>
      </w:r>
      <w:r w:rsidR="00414259" w:rsidRPr="00424414">
        <w:rPr>
          <w:rFonts w:ascii="Times New Roman" w:hAnsi="Times New Roman" w:cs="Times New Roman"/>
          <w:sz w:val="24"/>
        </w:rPr>
        <w:tab/>
      </w:r>
      <w:r w:rsidRPr="00424414">
        <w:rPr>
          <w:rFonts w:ascii="Times New Roman" w:hAnsi="Times New Roman" w:cs="Times New Roman"/>
          <w:sz w:val="24"/>
        </w:rPr>
        <w:t>"Этот город "разбил, как бутылку о камень", символ веры германского генштаба - теории о быстрых войнах, о самодовлеющем значении танков и самолетов... Отрезанный от Большой земли, обремененный гражданским населением и большим количеством раненых, лишенный воды, почти разрушенный ураганными артиллерийскими обстрелами и безнаказанными бомбардировками, испытывая мучительный голод в самом главном - снарядах, патронах, минах, Севастополь держался уже свыше двухсот дней. Каждый новый день обороны города приближал его к победе, и в марте 1942 года эта победа почти уже лежала на ладони, она уже слышалась, как запах весны в апреле…"</w:t>
      </w:r>
      <w:r w:rsidRPr="00424414">
        <w:rPr>
          <w:rFonts w:ascii="Times New Roman" w:hAnsi="Times New Roman" w:cs="Times New Roman"/>
          <w:sz w:val="24"/>
        </w:rPr>
        <w:br/>
      </w:r>
      <w:r w:rsidR="000B1166" w:rsidRPr="00414259">
        <w:rPr>
          <w:rFonts w:ascii="Times New Roman" w:hAnsi="Times New Roman" w:cs="Times New Roman"/>
        </w:rPr>
        <w:tab/>
      </w:r>
    </w:p>
    <w:p w:rsidR="005651C9" w:rsidRDefault="005A0245" w:rsidP="005651C9">
      <w:pPr>
        <w:spacing w:line="240" w:lineRule="auto"/>
        <w:jc w:val="both"/>
        <w:rPr>
          <w:rFonts w:ascii="Times New Roman" w:hAnsi="Times New Roman" w:cs="Times New Roman"/>
          <w:sz w:val="24"/>
        </w:rPr>
      </w:pPr>
      <w:r w:rsidRPr="00414259">
        <w:rPr>
          <w:rFonts w:ascii="Times New Roman" w:hAnsi="Times New Roman" w:cs="Times New Roman"/>
        </w:rPr>
        <w:tab/>
      </w:r>
      <w:r w:rsidR="005651C9" w:rsidRPr="00414259">
        <w:rPr>
          <w:rFonts w:ascii="Times New Roman" w:hAnsi="Times New Roman" w:cs="Times New Roman"/>
          <w:b/>
          <w:sz w:val="24"/>
        </w:rPr>
        <w:t>Крым 1944. Весна освобождения</w:t>
      </w:r>
      <w:r w:rsidR="005651C9" w:rsidRPr="00414259">
        <w:rPr>
          <w:rFonts w:ascii="Times New Roman" w:hAnsi="Times New Roman" w:cs="Times New Roman"/>
          <w:sz w:val="24"/>
        </w:rPr>
        <w:t xml:space="preserve"> / авт.-сост. Ткаченко С. Н. - Москва</w:t>
      </w:r>
      <w:proofErr w:type="gramStart"/>
      <w:r w:rsidR="005651C9" w:rsidRPr="00414259">
        <w:rPr>
          <w:rFonts w:ascii="Times New Roman" w:hAnsi="Times New Roman" w:cs="Times New Roman"/>
          <w:sz w:val="24"/>
        </w:rPr>
        <w:t xml:space="preserve"> :</w:t>
      </w:r>
      <w:proofErr w:type="gramEnd"/>
      <w:r w:rsidR="005651C9" w:rsidRPr="00414259">
        <w:rPr>
          <w:rFonts w:ascii="Times New Roman" w:hAnsi="Times New Roman" w:cs="Times New Roman"/>
          <w:sz w:val="24"/>
        </w:rPr>
        <w:t xml:space="preserve"> Вече, 2014. - 512 с.</w:t>
      </w:r>
      <w:proofErr w:type="gramStart"/>
      <w:r w:rsidR="005651C9" w:rsidRPr="00414259">
        <w:rPr>
          <w:rFonts w:ascii="Times New Roman" w:hAnsi="Times New Roman" w:cs="Times New Roman"/>
          <w:sz w:val="24"/>
        </w:rPr>
        <w:t xml:space="preserve"> :</w:t>
      </w:r>
      <w:proofErr w:type="gramEnd"/>
      <w:r w:rsidR="005651C9" w:rsidRPr="00414259">
        <w:rPr>
          <w:rFonts w:ascii="Times New Roman" w:hAnsi="Times New Roman" w:cs="Times New Roman"/>
          <w:sz w:val="24"/>
        </w:rPr>
        <w:t xml:space="preserve"> ил. - (Военные тайны XX века). - Текст</w:t>
      </w:r>
      <w:proofErr w:type="gramStart"/>
      <w:r w:rsidR="005651C9" w:rsidRPr="00414259">
        <w:rPr>
          <w:rFonts w:ascii="Times New Roman" w:hAnsi="Times New Roman" w:cs="Times New Roman"/>
          <w:sz w:val="24"/>
        </w:rPr>
        <w:t xml:space="preserve"> :</w:t>
      </w:r>
      <w:proofErr w:type="gramEnd"/>
      <w:r w:rsidR="005651C9" w:rsidRPr="00414259">
        <w:rPr>
          <w:rFonts w:ascii="Times New Roman" w:hAnsi="Times New Roman" w:cs="Times New Roman"/>
          <w:sz w:val="24"/>
        </w:rPr>
        <w:t xml:space="preserve"> непосредственный. - 12+.</w:t>
      </w:r>
    </w:p>
    <w:p w:rsidR="000D7694" w:rsidRPr="000D7694" w:rsidRDefault="000D7694" w:rsidP="000D7694">
      <w:pPr>
        <w:spacing w:line="240" w:lineRule="auto"/>
        <w:jc w:val="both"/>
        <w:rPr>
          <w:rFonts w:ascii="Times New Roman" w:hAnsi="Times New Roman" w:cs="Times New Roman"/>
          <w:sz w:val="24"/>
        </w:rPr>
      </w:pPr>
      <w:r>
        <w:rPr>
          <w:rFonts w:ascii="Times New Roman" w:hAnsi="Times New Roman" w:cs="Times New Roman"/>
          <w:sz w:val="24"/>
        </w:rPr>
        <w:tab/>
      </w:r>
      <w:proofErr w:type="gramStart"/>
      <w:r w:rsidRPr="000D7694">
        <w:rPr>
          <w:rFonts w:ascii="Times New Roman" w:hAnsi="Times New Roman" w:cs="Times New Roman"/>
          <w:sz w:val="24"/>
        </w:rPr>
        <w:t xml:space="preserve">В книге рассказывается об операциях Отдельной Приморской армии в период подготовки и проведения Крымской стратегической наступательной операции (апрель 1944 г.), о десантах советских войск в январе 1944 г. </w:t>
      </w:r>
      <w:r>
        <w:rPr>
          <w:rFonts w:ascii="Times New Roman" w:hAnsi="Times New Roman" w:cs="Times New Roman"/>
          <w:sz w:val="24"/>
        </w:rPr>
        <w:tab/>
      </w:r>
      <w:r w:rsidRPr="000D7694">
        <w:rPr>
          <w:rFonts w:ascii="Times New Roman" w:hAnsi="Times New Roman" w:cs="Times New Roman"/>
          <w:sz w:val="24"/>
        </w:rPr>
        <w:t xml:space="preserve">Подробно рассмотрен ход боев, раскрыты причины и обстоятельства, повлиявшие на действия </w:t>
      </w:r>
      <w:r w:rsidRPr="000D7694">
        <w:rPr>
          <w:rFonts w:ascii="Times New Roman" w:hAnsi="Times New Roman" w:cs="Times New Roman"/>
          <w:sz w:val="24"/>
        </w:rPr>
        <w:lastRenderedPageBreak/>
        <w:t xml:space="preserve">немецко-румынских войск, разбирается деятельность Восточного соединения партизан Крыма за январь-апрель 1944 г. </w:t>
      </w:r>
      <w:r>
        <w:rPr>
          <w:rFonts w:ascii="Times New Roman" w:hAnsi="Times New Roman" w:cs="Times New Roman"/>
          <w:sz w:val="24"/>
        </w:rPr>
        <w:tab/>
      </w:r>
      <w:r w:rsidRPr="000D7694">
        <w:rPr>
          <w:rFonts w:ascii="Times New Roman" w:hAnsi="Times New Roman" w:cs="Times New Roman"/>
          <w:sz w:val="24"/>
        </w:rPr>
        <w:t>Раскрыт характер оккупационной политики немцев и румын в Крыму</w:t>
      </w:r>
      <w:proofErr w:type="gramEnd"/>
      <w:r w:rsidRPr="000D7694">
        <w:rPr>
          <w:rFonts w:ascii="Times New Roman" w:hAnsi="Times New Roman" w:cs="Times New Roman"/>
          <w:sz w:val="24"/>
        </w:rPr>
        <w:t>. Книга рассчитана на самый широкий круг читателей.</w:t>
      </w:r>
    </w:p>
    <w:p w:rsidR="005651C9" w:rsidRDefault="00122FA3" w:rsidP="00122FA3">
      <w:pPr>
        <w:spacing w:line="240" w:lineRule="auto"/>
        <w:jc w:val="both"/>
        <w:rPr>
          <w:rFonts w:ascii="Times New Roman" w:hAnsi="Times New Roman" w:cs="Times New Roman"/>
          <w:sz w:val="24"/>
        </w:rPr>
      </w:pPr>
      <w:r w:rsidRPr="00414259">
        <w:rPr>
          <w:rFonts w:ascii="Times New Roman" w:hAnsi="Times New Roman" w:cs="Times New Roman"/>
          <w:sz w:val="24"/>
        </w:rPr>
        <w:tab/>
      </w:r>
      <w:proofErr w:type="spellStart"/>
      <w:r w:rsidRPr="00414259">
        <w:rPr>
          <w:rFonts w:ascii="Times New Roman" w:hAnsi="Times New Roman" w:cs="Times New Roman"/>
          <w:b/>
          <w:sz w:val="24"/>
        </w:rPr>
        <w:t>Корчевский</w:t>
      </w:r>
      <w:proofErr w:type="spellEnd"/>
      <w:r w:rsidRPr="00414259">
        <w:rPr>
          <w:rFonts w:ascii="Times New Roman" w:hAnsi="Times New Roman" w:cs="Times New Roman"/>
          <w:b/>
          <w:sz w:val="24"/>
        </w:rPr>
        <w:t xml:space="preserve"> Юрий Григорьевич.</w:t>
      </w:r>
      <w:r w:rsidRPr="00414259">
        <w:rPr>
          <w:rFonts w:ascii="Times New Roman" w:hAnsi="Times New Roman" w:cs="Times New Roman"/>
          <w:b/>
          <w:sz w:val="24"/>
        </w:rPr>
        <w:t xml:space="preserve"> </w:t>
      </w:r>
      <w:r w:rsidRPr="00414259">
        <w:rPr>
          <w:rFonts w:ascii="Times New Roman" w:hAnsi="Times New Roman" w:cs="Times New Roman"/>
          <w:b/>
          <w:sz w:val="24"/>
        </w:rPr>
        <w:t>Танкист живёт три боя. Дуэль с "Тиграми"</w:t>
      </w:r>
      <w:r w:rsidRPr="00414259">
        <w:rPr>
          <w:rFonts w:ascii="Times New Roman" w:hAnsi="Times New Roman" w:cs="Times New Roman"/>
          <w:sz w:val="24"/>
        </w:rPr>
        <w:t xml:space="preserve"> / </w:t>
      </w:r>
      <w:proofErr w:type="spellStart"/>
      <w:r w:rsidRPr="00414259">
        <w:rPr>
          <w:rFonts w:ascii="Times New Roman" w:hAnsi="Times New Roman" w:cs="Times New Roman"/>
          <w:sz w:val="24"/>
        </w:rPr>
        <w:t>Корчевский</w:t>
      </w:r>
      <w:proofErr w:type="spellEnd"/>
      <w:r w:rsidRPr="00414259">
        <w:rPr>
          <w:rFonts w:ascii="Times New Roman" w:hAnsi="Times New Roman" w:cs="Times New Roman"/>
          <w:sz w:val="24"/>
        </w:rPr>
        <w:t xml:space="preserve"> Юрий Григорьевич. - Москва</w:t>
      </w:r>
      <w:proofErr w:type="gramStart"/>
      <w:r w:rsidRPr="00414259">
        <w:rPr>
          <w:rFonts w:ascii="Times New Roman" w:hAnsi="Times New Roman" w:cs="Times New Roman"/>
          <w:sz w:val="24"/>
        </w:rPr>
        <w:t xml:space="preserve"> :</w:t>
      </w:r>
      <w:proofErr w:type="gramEnd"/>
      <w:r w:rsidRPr="00414259">
        <w:rPr>
          <w:rFonts w:ascii="Times New Roman" w:hAnsi="Times New Roman" w:cs="Times New Roman"/>
          <w:sz w:val="24"/>
        </w:rPr>
        <w:t xml:space="preserve"> </w:t>
      </w:r>
      <w:proofErr w:type="spellStart"/>
      <w:r w:rsidRPr="00414259">
        <w:rPr>
          <w:rFonts w:ascii="Times New Roman" w:hAnsi="Times New Roman" w:cs="Times New Roman"/>
          <w:sz w:val="24"/>
        </w:rPr>
        <w:t>Эксмо</w:t>
      </w:r>
      <w:proofErr w:type="spellEnd"/>
      <w:proofErr w:type="gramStart"/>
      <w:r w:rsidRPr="00414259">
        <w:rPr>
          <w:rFonts w:ascii="Times New Roman" w:hAnsi="Times New Roman" w:cs="Times New Roman"/>
          <w:sz w:val="24"/>
        </w:rPr>
        <w:t xml:space="preserve"> :</w:t>
      </w:r>
      <w:proofErr w:type="gramEnd"/>
      <w:r w:rsidRPr="00414259">
        <w:rPr>
          <w:rFonts w:ascii="Times New Roman" w:hAnsi="Times New Roman" w:cs="Times New Roman"/>
          <w:sz w:val="24"/>
        </w:rPr>
        <w:t xml:space="preserve"> Яуза, 2016. - 352 </w:t>
      </w:r>
      <w:proofErr w:type="gramStart"/>
      <w:r w:rsidRPr="00414259">
        <w:rPr>
          <w:rFonts w:ascii="Times New Roman" w:hAnsi="Times New Roman" w:cs="Times New Roman"/>
          <w:sz w:val="24"/>
        </w:rPr>
        <w:t>с</w:t>
      </w:r>
      <w:proofErr w:type="gramEnd"/>
      <w:r w:rsidRPr="00414259">
        <w:rPr>
          <w:rFonts w:ascii="Times New Roman" w:hAnsi="Times New Roman" w:cs="Times New Roman"/>
          <w:sz w:val="24"/>
        </w:rPr>
        <w:t>. - (</w:t>
      </w:r>
      <w:proofErr w:type="gramStart"/>
      <w:r w:rsidRPr="00414259">
        <w:rPr>
          <w:rFonts w:ascii="Times New Roman" w:hAnsi="Times New Roman" w:cs="Times New Roman"/>
          <w:sz w:val="24"/>
        </w:rPr>
        <w:t>Библиотека</w:t>
      </w:r>
      <w:proofErr w:type="gramEnd"/>
      <w:r w:rsidRPr="00414259">
        <w:rPr>
          <w:rFonts w:ascii="Times New Roman" w:hAnsi="Times New Roman" w:cs="Times New Roman"/>
          <w:sz w:val="24"/>
        </w:rPr>
        <w:t xml:space="preserve"> военных приключений). - Текст</w:t>
      </w:r>
      <w:proofErr w:type="gramStart"/>
      <w:r w:rsidRPr="00414259">
        <w:rPr>
          <w:rFonts w:ascii="Times New Roman" w:hAnsi="Times New Roman" w:cs="Times New Roman"/>
          <w:sz w:val="24"/>
        </w:rPr>
        <w:t xml:space="preserve"> :</w:t>
      </w:r>
      <w:proofErr w:type="gramEnd"/>
      <w:r w:rsidRPr="00122FA3">
        <w:rPr>
          <w:rFonts w:ascii="Times New Roman" w:hAnsi="Times New Roman" w:cs="Times New Roman"/>
          <w:sz w:val="24"/>
        </w:rPr>
        <w:t xml:space="preserve"> непосредственный. - 16+.</w:t>
      </w:r>
    </w:p>
    <w:p w:rsidR="00AD1FA7" w:rsidRDefault="00257675" w:rsidP="00AD1FA7">
      <w:pPr>
        <w:jc w:val="both"/>
        <w:rPr>
          <w:rFonts w:ascii="Times New Roman" w:hAnsi="Times New Roman" w:cs="Times New Roman"/>
          <w:sz w:val="24"/>
        </w:rPr>
      </w:pPr>
      <w:r>
        <w:tab/>
      </w:r>
      <w:r w:rsidR="002B739A" w:rsidRPr="00AD1FA7">
        <w:rPr>
          <w:rFonts w:ascii="Times New Roman" w:hAnsi="Times New Roman" w:cs="Times New Roman"/>
          <w:sz w:val="24"/>
        </w:rPr>
        <w:t>Он принял боевое крещение под Сталинградом, где его Т-34 был подбит в первой же атаке, а сам он усвоил горькую фронтовую мудрость: на передовой танкист живет три боя.</w:t>
      </w:r>
      <w:r w:rsidRPr="00AD1FA7">
        <w:rPr>
          <w:rFonts w:ascii="Times New Roman" w:hAnsi="Times New Roman" w:cs="Times New Roman"/>
          <w:sz w:val="24"/>
        </w:rPr>
        <w:t xml:space="preserve"> </w:t>
      </w:r>
      <w:proofErr w:type="gramStart"/>
      <w:r w:rsidR="002B739A" w:rsidRPr="00AD1FA7">
        <w:rPr>
          <w:rFonts w:ascii="Times New Roman" w:hAnsi="Times New Roman" w:cs="Times New Roman"/>
          <w:sz w:val="24"/>
        </w:rPr>
        <w:t xml:space="preserve">Он дрался против "Тигров" под Прохоровкой, где чудом выбрался из горящей "тридцатьчетверки", сорвав с себя тлеющий комбинезон, и без сознания был подобран санитарами Вермахта, которые приняли обожженного танкиста за своего - ведь он рос вместе с немцами Поволжья и с детства свободно говорил по-немецки с померанским акцентом, а от ночного холода укрылся курткой убитого </w:t>
      </w:r>
      <w:proofErr w:type="spellStart"/>
      <w:r w:rsidR="002B739A" w:rsidRPr="00AD1FA7">
        <w:rPr>
          <w:rFonts w:ascii="Times New Roman" w:hAnsi="Times New Roman" w:cs="Times New Roman"/>
          <w:sz w:val="24"/>
        </w:rPr>
        <w:t>панцергренадера</w:t>
      </w:r>
      <w:proofErr w:type="spellEnd"/>
      <w:r w:rsidR="002B739A" w:rsidRPr="00AD1FA7">
        <w:rPr>
          <w:rFonts w:ascii="Times New Roman" w:hAnsi="Times New Roman" w:cs="Times New Roman"/>
          <w:sz w:val="24"/>
        </w:rPr>
        <w:t>…</w:t>
      </w:r>
      <w:r w:rsidR="00AD1FA7" w:rsidRPr="00AD1FA7">
        <w:rPr>
          <w:rFonts w:ascii="Times New Roman" w:hAnsi="Times New Roman" w:cs="Times New Roman"/>
          <w:sz w:val="24"/>
        </w:rPr>
        <w:t xml:space="preserve"> </w:t>
      </w:r>
      <w:proofErr w:type="gramEnd"/>
    </w:p>
    <w:p w:rsidR="002B739A" w:rsidRPr="00AD1FA7" w:rsidRDefault="002B739A" w:rsidP="00E81938">
      <w:pPr>
        <w:spacing w:line="240" w:lineRule="auto"/>
        <w:ind w:firstLine="624"/>
        <w:jc w:val="both"/>
        <w:rPr>
          <w:rFonts w:ascii="Times New Roman" w:hAnsi="Times New Roman" w:cs="Times New Roman"/>
          <w:sz w:val="24"/>
        </w:rPr>
      </w:pPr>
      <w:r w:rsidRPr="00AD1FA7">
        <w:rPr>
          <w:rFonts w:ascii="Times New Roman" w:hAnsi="Times New Roman" w:cs="Times New Roman"/>
          <w:sz w:val="24"/>
        </w:rPr>
        <w:t xml:space="preserve">Удастся ли советскому офицеру и дальше выдавать себя за </w:t>
      </w:r>
      <w:proofErr w:type="gramStart"/>
      <w:r w:rsidRPr="00AD1FA7">
        <w:rPr>
          <w:rFonts w:ascii="Times New Roman" w:hAnsi="Times New Roman" w:cs="Times New Roman"/>
          <w:sz w:val="24"/>
        </w:rPr>
        <w:t>контуженного</w:t>
      </w:r>
      <w:proofErr w:type="gramEnd"/>
      <w:r w:rsidRPr="00AD1FA7">
        <w:rPr>
          <w:rFonts w:ascii="Times New Roman" w:hAnsi="Times New Roman" w:cs="Times New Roman"/>
          <w:sz w:val="24"/>
        </w:rPr>
        <w:t xml:space="preserve"> "героя </w:t>
      </w:r>
      <w:proofErr w:type="spellStart"/>
      <w:r w:rsidRPr="00AD1FA7">
        <w:rPr>
          <w:rFonts w:ascii="Times New Roman" w:hAnsi="Times New Roman" w:cs="Times New Roman"/>
          <w:sz w:val="24"/>
        </w:rPr>
        <w:t>Панцерваффе</w:t>
      </w:r>
      <w:proofErr w:type="spellEnd"/>
      <w:r w:rsidRPr="00AD1FA7">
        <w:rPr>
          <w:rFonts w:ascii="Times New Roman" w:hAnsi="Times New Roman" w:cs="Times New Roman"/>
          <w:sz w:val="24"/>
        </w:rPr>
        <w:t xml:space="preserve">"? Как ему стать механиком-водителем "Пантеры", чтобы угнать германский танк </w:t>
      </w:r>
      <w:proofErr w:type="gramStart"/>
      <w:r w:rsidRPr="00AD1FA7">
        <w:rPr>
          <w:rFonts w:ascii="Times New Roman" w:hAnsi="Times New Roman" w:cs="Times New Roman"/>
          <w:sz w:val="24"/>
        </w:rPr>
        <w:t>к</w:t>
      </w:r>
      <w:proofErr w:type="gramEnd"/>
      <w:r w:rsidRPr="00AD1FA7">
        <w:rPr>
          <w:rFonts w:ascii="Times New Roman" w:hAnsi="Times New Roman" w:cs="Times New Roman"/>
          <w:sz w:val="24"/>
        </w:rPr>
        <w:t xml:space="preserve"> своим? Что его ждет в грозном </w:t>
      </w:r>
      <w:proofErr w:type="spellStart"/>
      <w:r w:rsidRPr="00AD1FA7">
        <w:rPr>
          <w:rFonts w:ascii="Times New Roman" w:hAnsi="Times New Roman" w:cs="Times New Roman"/>
          <w:sz w:val="24"/>
        </w:rPr>
        <w:t>СМЕРШе</w:t>
      </w:r>
      <w:proofErr w:type="spellEnd"/>
      <w:r w:rsidRPr="00AD1FA7">
        <w:rPr>
          <w:rFonts w:ascii="Times New Roman" w:hAnsi="Times New Roman" w:cs="Times New Roman"/>
          <w:sz w:val="24"/>
        </w:rPr>
        <w:t xml:space="preserve"> и чем он может помочь нашей военной контрразведке?..</w:t>
      </w:r>
    </w:p>
    <w:p w:rsidR="002B739A" w:rsidRPr="002B739A" w:rsidRDefault="002B739A" w:rsidP="002B739A">
      <w:pPr>
        <w:spacing w:line="240" w:lineRule="auto"/>
        <w:jc w:val="both"/>
        <w:rPr>
          <w:rFonts w:ascii="Times New Roman" w:hAnsi="Times New Roman" w:cs="Times New Roman"/>
          <w:sz w:val="24"/>
        </w:rPr>
      </w:pPr>
      <w:r w:rsidRPr="002B739A">
        <w:rPr>
          <w:rFonts w:ascii="Times New Roman" w:hAnsi="Times New Roman" w:cs="Times New Roman"/>
          <w:sz w:val="24"/>
        </w:rPr>
        <w:lastRenderedPageBreak/>
        <w:t>Читайте захватывающий военный боевик о фронтовой судьбе советского танкиста от признанного мастера жанра!</w:t>
      </w:r>
    </w:p>
    <w:p w:rsidR="00AD1FA7" w:rsidRPr="00AD1FA7" w:rsidRDefault="00257675" w:rsidP="00257675">
      <w:pPr>
        <w:spacing w:line="240" w:lineRule="auto"/>
        <w:ind w:firstLine="397"/>
        <w:jc w:val="both"/>
        <w:rPr>
          <w:rFonts w:ascii="Times New Roman" w:hAnsi="Times New Roman" w:cs="Times New Roman"/>
          <w:sz w:val="24"/>
        </w:rPr>
      </w:pPr>
      <w:r w:rsidRPr="00AD1FA7">
        <w:rPr>
          <w:rFonts w:ascii="Times New Roman" w:hAnsi="Times New Roman" w:cs="Times New Roman"/>
          <w:b/>
          <w:sz w:val="24"/>
        </w:rPr>
        <w:t>Быков Василь Владимирович.</w:t>
      </w:r>
      <w:r w:rsidRPr="00AD1FA7">
        <w:rPr>
          <w:rFonts w:ascii="Times New Roman" w:hAnsi="Times New Roman" w:cs="Times New Roman"/>
          <w:b/>
          <w:sz w:val="24"/>
        </w:rPr>
        <w:t xml:space="preserve"> </w:t>
      </w:r>
      <w:r w:rsidRPr="00AD1FA7">
        <w:rPr>
          <w:rFonts w:ascii="Times New Roman" w:hAnsi="Times New Roman" w:cs="Times New Roman"/>
          <w:b/>
          <w:sz w:val="24"/>
        </w:rPr>
        <w:t>Дожить до рассвета</w:t>
      </w:r>
      <w:proofErr w:type="gramStart"/>
      <w:r w:rsidRPr="00AD1FA7">
        <w:rPr>
          <w:rFonts w:ascii="Times New Roman" w:hAnsi="Times New Roman" w:cs="Times New Roman"/>
          <w:sz w:val="24"/>
        </w:rPr>
        <w:t xml:space="preserve"> :</w:t>
      </w:r>
      <w:proofErr w:type="gramEnd"/>
      <w:r w:rsidRPr="00AD1FA7">
        <w:rPr>
          <w:rFonts w:ascii="Times New Roman" w:hAnsi="Times New Roman" w:cs="Times New Roman"/>
          <w:sz w:val="24"/>
        </w:rPr>
        <w:t xml:space="preserve"> повести / Быков Василь Владимирович ; вступительные слова Грушко В. - Санкт-Петербург : Амфора, 2015. - 462 </w:t>
      </w:r>
      <w:proofErr w:type="gramStart"/>
      <w:r w:rsidRPr="00AD1FA7">
        <w:rPr>
          <w:rFonts w:ascii="Times New Roman" w:hAnsi="Times New Roman" w:cs="Times New Roman"/>
          <w:sz w:val="24"/>
        </w:rPr>
        <w:t>с</w:t>
      </w:r>
      <w:proofErr w:type="gramEnd"/>
      <w:r w:rsidRPr="00AD1FA7">
        <w:rPr>
          <w:rFonts w:ascii="Times New Roman" w:hAnsi="Times New Roman" w:cs="Times New Roman"/>
          <w:sz w:val="24"/>
        </w:rPr>
        <w:t>. - (Великая Победа). - Текст</w:t>
      </w:r>
      <w:proofErr w:type="gramStart"/>
      <w:r w:rsidRPr="00AD1FA7">
        <w:rPr>
          <w:rFonts w:ascii="Times New Roman" w:hAnsi="Times New Roman" w:cs="Times New Roman"/>
          <w:sz w:val="24"/>
        </w:rPr>
        <w:t xml:space="preserve"> :</w:t>
      </w:r>
      <w:proofErr w:type="gramEnd"/>
      <w:r w:rsidRPr="00AD1FA7">
        <w:rPr>
          <w:rFonts w:ascii="Times New Roman" w:hAnsi="Times New Roman" w:cs="Times New Roman"/>
          <w:sz w:val="24"/>
        </w:rPr>
        <w:t xml:space="preserve"> непосредственный. - 16+.</w:t>
      </w:r>
    </w:p>
    <w:p w:rsidR="0061395C" w:rsidRPr="0061395C" w:rsidRDefault="0061395C" w:rsidP="0061395C">
      <w:pPr>
        <w:spacing w:line="240" w:lineRule="auto"/>
        <w:ind w:firstLine="397"/>
        <w:jc w:val="both"/>
        <w:rPr>
          <w:rFonts w:ascii="Times New Roman" w:hAnsi="Times New Roman" w:cs="Times New Roman"/>
          <w:sz w:val="24"/>
        </w:rPr>
      </w:pPr>
      <w:r w:rsidRPr="0061395C">
        <w:rPr>
          <w:rFonts w:ascii="Times New Roman" w:hAnsi="Times New Roman" w:cs="Times New Roman"/>
          <w:sz w:val="24"/>
        </w:rPr>
        <w:t>Действие повести "Дожить до рассвета" разворачивается зимой 1941 года, в самый сложный период обороны Москвы. Молодому лейтенанту доверяют возглавить диверсионный отряд и уничтожить немецкий склад. Выполняя задание, почти все бойцы погибают. Тяжело раненный лейтенант остается один и решает: его последняя жертва станет "последним взносом для Родины во имя советского долга"</w:t>
      </w:r>
    </w:p>
    <w:p w:rsidR="005A0DF6" w:rsidRDefault="000F64CB" w:rsidP="005A0DF6">
      <w:pPr>
        <w:spacing w:line="240" w:lineRule="auto"/>
        <w:jc w:val="both"/>
        <w:rPr>
          <w:rFonts w:ascii="Times New Roman" w:hAnsi="Times New Roman" w:cs="Times New Roman"/>
          <w:sz w:val="24"/>
        </w:rPr>
      </w:pPr>
      <w:r>
        <w:rPr>
          <w:rFonts w:ascii="Times New Roman" w:hAnsi="Times New Roman" w:cs="Times New Roman"/>
        </w:rPr>
        <w:tab/>
      </w:r>
      <w:r w:rsidR="005A0DF6" w:rsidRPr="005A0DF6">
        <w:rPr>
          <w:rFonts w:ascii="Times New Roman" w:hAnsi="Times New Roman" w:cs="Times New Roman"/>
          <w:b/>
          <w:sz w:val="24"/>
        </w:rPr>
        <w:t>Яров Сергей Викторович.</w:t>
      </w:r>
      <w:r w:rsidR="005A0DF6" w:rsidRPr="005A0DF6">
        <w:rPr>
          <w:rFonts w:ascii="Times New Roman" w:hAnsi="Times New Roman" w:cs="Times New Roman"/>
          <w:b/>
          <w:sz w:val="24"/>
        </w:rPr>
        <w:t xml:space="preserve"> </w:t>
      </w:r>
      <w:r w:rsidR="005A0DF6" w:rsidRPr="005A0DF6">
        <w:rPr>
          <w:rFonts w:ascii="Times New Roman" w:hAnsi="Times New Roman" w:cs="Times New Roman"/>
          <w:b/>
          <w:sz w:val="24"/>
        </w:rPr>
        <w:t>Повседневная жизнь блокадного Ленинграда</w:t>
      </w:r>
      <w:r w:rsidR="005A0DF6" w:rsidRPr="005A0DF6">
        <w:rPr>
          <w:rFonts w:ascii="Times New Roman" w:hAnsi="Times New Roman" w:cs="Times New Roman"/>
          <w:sz w:val="24"/>
        </w:rPr>
        <w:t xml:space="preserve"> / Яров Сергей Викторович. - 2-е изд. - Москва</w:t>
      </w:r>
      <w:proofErr w:type="gramStart"/>
      <w:r w:rsidR="005A0DF6" w:rsidRPr="005A0DF6">
        <w:rPr>
          <w:rFonts w:ascii="Times New Roman" w:hAnsi="Times New Roman" w:cs="Times New Roman"/>
          <w:sz w:val="24"/>
        </w:rPr>
        <w:t xml:space="preserve"> :</w:t>
      </w:r>
      <w:proofErr w:type="gramEnd"/>
      <w:r w:rsidR="005A0DF6" w:rsidRPr="005A0DF6">
        <w:rPr>
          <w:rFonts w:ascii="Times New Roman" w:hAnsi="Times New Roman" w:cs="Times New Roman"/>
          <w:sz w:val="24"/>
        </w:rPr>
        <w:t xml:space="preserve"> Молодая гвардия, 2014. - 313, [7] с.</w:t>
      </w:r>
      <w:proofErr w:type="gramStart"/>
      <w:r w:rsidR="005A0DF6" w:rsidRPr="005A0DF6">
        <w:rPr>
          <w:rFonts w:ascii="Times New Roman" w:hAnsi="Times New Roman" w:cs="Times New Roman"/>
          <w:sz w:val="24"/>
        </w:rPr>
        <w:t xml:space="preserve"> :</w:t>
      </w:r>
      <w:proofErr w:type="gramEnd"/>
      <w:r w:rsidR="005A0DF6" w:rsidRPr="005A0DF6">
        <w:rPr>
          <w:rFonts w:ascii="Times New Roman" w:hAnsi="Times New Roman" w:cs="Times New Roman"/>
          <w:sz w:val="24"/>
        </w:rPr>
        <w:t xml:space="preserve"> ил. - </w:t>
      </w:r>
      <w:proofErr w:type="gramStart"/>
      <w:r w:rsidR="005A0DF6" w:rsidRPr="005A0DF6">
        <w:rPr>
          <w:rFonts w:ascii="Times New Roman" w:hAnsi="Times New Roman" w:cs="Times New Roman"/>
          <w:sz w:val="24"/>
        </w:rPr>
        <w:t>(Живая история:</w:t>
      </w:r>
      <w:proofErr w:type="gramEnd"/>
      <w:r w:rsidR="005A0DF6" w:rsidRPr="005A0DF6">
        <w:rPr>
          <w:rFonts w:ascii="Times New Roman" w:hAnsi="Times New Roman" w:cs="Times New Roman"/>
          <w:sz w:val="24"/>
        </w:rPr>
        <w:t xml:space="preserve"> </w:t>
      </w:r>
      <w:proofErr w:type="gramStart"/>
      <w:r w:rsidR="005A0DF6" w:rsidRPr="005A0DF6">
        <w:rPr>
          <w:rFonts w:ascii="Times New Roman" w:hAnsi="Times New Roman" w:cs="Times New Roman"/>
          <w:sz w:val="24"/>
        </w:rPr>
        <w:t>Повседневная жизнь человечества).</w:t>
      </w:r>
      <w:proofErr w:type="gramEnd"/>
      <w:r w:rsidR="005A0DF6" w:rsidRPr="005A0DF6">
        <w:rPr>
          <w:rFonts w:ascii="Times New Roman" w:hAnsi="Times New Roman" w:cs="Times New Roman"/>
          <w:sz w:val="24"/>
        </w:rPr>
        <w:t xml:space="preserve"> - Текст</w:t>
      </w:r>
      <w:proofErr w:type="gramStart"/>
      <w:r w:rsidR="005A0DF6" w:rsidRPr="005A0DF6">
        <w:rPr>
          <w:rFonts w:ascii="Times New Roman" w:hAnsi="Times New Roman" w:cs="Times New Roman"/>
          <w:sz w:val="24"/>
        </w:rPr>
        <w:t xml:space="preserve"> :</w:t>
      </w:r>
      <w:proofErr w:type="gramEnd"/>
      <w:r w:rsidR="005A0DF6" w:rsidRPr="005A0DF6">
        <w:rPr>
          <w:rFonts w:ascii="Times New Roman" w:hAnsi="Times New Roman" w:cs="Times New Roman"/>
          <w:sz w:val="24"/>
        </w:rPr>
        <w:t xml:space="preserve"> непосредственный. - 16+. </w:t>
      </w:r>
    </w:p>
    <w:p w:rsidR="005A0DF6" w:rsidRPr="005A0DF6" w:rsidRDefault="00AE4394" w:rsidP="005A0DF6">
      <w:pPr>
        <w:spacing w:line="240" w:lineRule="auto"/>
        <w:jc w:val="both"/>
        <w:rPr>
          <w:rFonts w:ascii="Times New Roman" w:hAnsi="Times New Roman" w:cs="Times New Roman"/>
          <w:sz w:val="24"/>
        </w:rPr>
      </w:pPr>
      <w:r>
        <w:rPr>
          <w:rFonts w:ascii="Times New Roman" w:hAnsi="Times New Roman" w:cs="Times New Roman"/>
          <w:sz w:val="24"/>
        </w:rPr>
        <w:tab/>
      </w:r>
      <w:proofErr w:type="gramStart"/>
      <w:r w:rsidR="005A0DF6" w:rsidRPr="005A0DF6">
        <w:rPr>
          <w:rFonts w:ascii="Times New Roman" w:hAnsi="Times New Roman" w:cs="Times New Roman"/>
          <w:sz w:val="24"/>
        </w:rPr>
        <w:t>Эта книга - рассказ о том, как пытались выжить люди в осажденному Ленинграде, какие страдания они испытывали, какую цену заплатили за то, чтобы спасти своих близких.</w:t>
      </w:r>
      <w:proofErr w:type="gramEnd"/>
      <w:r w:rsidR="005A0DF6" w:rsidRPr="005A0DF6">
        <w:rPr>
          <w:rFonts w:ascii="Times New Roman" w:hAnsi="Times New Roman" w:cs="Times New Roman"/>
          <w:sz w:val="24"/>
        </w:rPr>
        <w:t xml:space="preserve"> Автор, доктор исторических наук, профессор РГПУ им. А. И. Герцена и Европейского университета в Санкт-Петербурге Сергей Викторович Яров, на основании сотен источников, в том числе и неопубликованных, воссоздает картину </w:t>
      </w:r>
      <w:r w:rsidR="005A0DF6" w:rsidRPr="005A0DF6">
        <w:rPr>
          <w:rFonts w:ascii="Times New Roman" w:hAnsi="Times New Roman" w:cs="Times New Roman"/>
          <w:sz w:val="24"/>
        </w:rPr>
        <w:lastRenderedPageBreak/>
        <w:t>повседневной жизни ленинградцев во время блокады, которая во многом отличается от той, что мы знали раньше. Ее подробности своей жестокостью могут ошеломить читателей, но не говорить о них нельзя - только тогда мы сможем понять, что значило оставаться человеком, оказывать помощь другим и делиться куском хлеба в "смертное время".</w:t>
      </w:r>
    </w:p>
    <w:p w:rsidR="00AE4394" w:rsidRDefault="00EC30FF" w:rsidP="000F64CB">
      <w:pPr>
        <w:spacing w:line="240" w:lineRule="auto"/>
        <w:jc w:val="both"/>
        <w:rPr>
          <w:rFonts w:ascii="Times New Roman" w:hAnsi="Times New Roman" w:cs="Times New Roman"/>
          <w:noProof/>
          <w:szCs w:val="24"/>
          <w:lang w:eastAsia="ru-RU"/>
        </w:rPr>
      </w:pPr>
      <w:r>
        <w:rPr>
          <w:rFonts w:ascii="Times New Roman" w:hAnsi="Times New Roman" w:cs="Times New Roman"/>
          <w:sz w:val="24"/>
          <w:szCs w:val="24"/>
        </w:rPr>
        <w:tab/>
      </w:r>
      <w:r w:rsidR="000F64CB">
        <w:rPr>
          <w:rFonts w:ascii="Times New Roman" w:hAnsi="Times New Roman" w:cs="Times New Roman"/>
          <w:noProof/>
          <w:szCs w:val="24"/>
          <w:lang w:eastAsia="ru-RU"/>
        </w:rPr>
        <w:t xml:space="preserve"> </w:t>
      </w:r>
    </w:p>
    <w:p w:rsidR="00AE4394" w:rsidRDefault="00AE4394" w:rsidP="000F64CB">
      <w:pPr>
        <w:spacing w:line="240" w:lineRule="auto"/>
        <w:jc w:val="both"/>
        <w:rPr>
          <w:rFonts w:ascii="Times New Roman" w:hAnsi="Times New Roman" w:cs="Times New Roman"/>
          <w:szCs w:val="24"/>
        </w:rPr>
      </w:pPr>
    </w:p>
    <w:p w:rsidR="00DE6C59" w:rsidRDefault="009630E0" w:rsidP="000F64CB">
      <w:pPr>
        <w:spacing w:line="240" w:lineRule="auto"/>
        <w:jc w:val="both"/>
        <w:rPr>
          <w:rFonts w:ascii="Times New Roman" w:hAnsi="Times New Roman" w:cs="Times New Roman"/>
          <w:szCs w:val="24"/>
        </w:rPr>
      </w:pPr>
      <w:r w:rsidRPr="00CD269E">
        <w:rPr>
          <w:rFonts w:ascii="Times New Roman" w:hAnsi="Times New Roman" w:cs="Times New Roman"/>
          <w:szCs w:val="24"/>
        </w:rPr>
        <w:t xml:space="preserve">Центральная </w:t>
      </w:r>
      <w:proofErr w:type="spellStart"/>
      <w:r w:rsidRPr="00CD269E">
        <w:rPr>
          <w:rFonts w:ascii="Times New Roman" w:hAnsi="Times New Roman" w:cs="Times New Roman"/>
          <w:szCs w:val="24"/>
        </w:rPr>
        <w:t>межпо</w:t>
      </w:r>
      <w:r w:rsidR="005F600E" w:rsidRPr="00CD269E">
        <w:rPr>
          <w:rFonts w:ascii="Times New Roman" w:hAnsi="Times New Roman" w:cs="Times New Roman"/>
          <w:szCs w:val="24"/>
        </w:rPr>
        <w:t>селенческая</w:t>
      </w:r>
      <w:proofErr w:type="spellEnd"/>
      <w:r w:rsidR="005F600E" w:rsidRPr="00CD269E">
        <w:rPr>
          <w:rFonts w:ascii="Times New Roman" w:hAnsi="Times New Roman" w:cs="Times New Roman"/>
          <w:szCs w:val="24"/>
        </w:rPr>
        <w:t xml:space="preserve"> библиот</w:t>
      </w:r>
      <w:r w:rsidRPr="00CD269E">
        <w:rPr>
          <w:rFonts w:ascii="Times New Roman" w:hAnsi="Times New Roman" w:cs="Times New Roman"/>
          <w:szCs w:val="24"/>
        </w:rPr>
        <w:t xml:space="preserve">ека ждёт вас </w:t>
      </w:r>
      <w:r w:rsidRPr="00CD269E">
        <w:rPr>
          <w:rFonts w:ascii="Times New Roman" w:hAnsi="Times New Roman" w:cs="Times New Roman"/>
          <w:b/>
          <w:szCs w:val="24"/>
        </w:rPr>
        <w:t>по адресу</w:t>
      </w:r>
      <w:r w:rsidRPr="00CD269E">
        <w:rPr>
          <w:rFonts w:ascii="Times New Roman" w:hAnsi="Times New Roman" w:cs="Times New Roman"/>
          <w:szCs w:val="24"/>
        </w:rPr>
        <w:t xml:space="preserve">: </w:t>
      </w:r>
      <w:r w:rsidR="00163C7C" w:rsidRPr="00CD269E">
        <w:rPr>
          <w:rFonts w:ascii="Times New Roman" w:hAnsi="Times New Roman" w:cs="Times New Roman"/>
          <w:szCs w:val="24"/>
        </w:rPr>
        <w:t xml:space="preserve"> </w:t>
      </w:r>
      <w:r w:rsidRPr="00CD269E">
        <w:rPr>
          <w:rFonts w:ascii="Times New Roman" w:hAnsi="Times New Roman" w:cs="Times New Roman"/>
          <w:szCs w:val="24"/>
        </w:rPr>
        <w:t xml:space="preserve">с. Приволжье, ул. Мира, дом </w:t>
      </w:r>
      <w:r w:rsidR="001F43A6" w:rsidRPr="00CD269E">
        <w:rPr>
          <w:rFonts w:ascii="Times New Roman" w:hAnsi="Times New Roman" w:cs="Times New Roman"/>
          <w:szCs w:val="24"/>
        </w:rPr>
        <w:t>0</w:t>
      </w:r>
      <w:r w:rsidRPr="00CD269E">
        <w:rPr>
          <w:rFonts w:ascii="Times New Roman" w:hAnsi="Times New Roman" w:cs="Times New Roman"/>
          <w:szCs w:val="24"/>
        </w:rPr>
        <w:t>11, первый этаж, левое крыло.</w:t>
      </w:r>
      <w:r w:rsidR="00DE6C59">
        <w:rPr>
          <w:rFonts w:ascii="Times New Roman" w:hAnsi="Times New Roman" w:cs="Times New Roman"/>
          <w:szCs w:val="24"/>
        </w:rPr>
        <w:t xml:space="preserve"> </w:t>
      </w:r>
    </w:p>
    <w:p w:rsidR="006B3439" w:rsidRPr="00DE6C59" w:rsidRDefault="00424414" w:rsidP="00DE6C59">
      <w:pPr>
        <w:pStyle w:val="ac"/>
        <w:rPr>
          <w:rFonts w:ascii="Times New Roman" w:hAnsi="Times New Roman" w:cs="Times New Roman"/>
          <w:b/>
        </w:rPr>
      </w:pPr>
      <w:r w:rsidRPr="00E0063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58.8pt;margin-top:8pt;width:266.15pt;height:130.15pt;z-index:-251658240" wrapcoords="608 -248 -122 1614 -122 3476 426 3724 426 7076 3164 7697 8457 7697 8457 8317 10161 9683 10830 9683 10830 11669 4868 13159 4868 20359 10222 21600 13082 21600 15333 21600 16063 21600 17949 20110 18010 15145 11195 13655 10952 12166 10830 9683 13994 9683 19896 8441 19835 7697 20505 7697 21661 6455 21722 3352 21417 2359 21174 1738 16246 -248 608 -248" fillcolor="#c00000" strokecolor="#002060" strokeweight="2.25pt">
            <v:fill color2="fill darken(153)" focusposition=".5,.5" focussize="" method="linear sigma" focus="100%" type="gradientRadial"/>
            <v:shadow color="#868686"/>
            <v:textpath style="font-family:&quot;Arial Black&quot;;font-weight:bold;v-text-kern:t" trim="t" fitpath="t" string="1418 дней до&#10; Победы"/>
            <w10:wrap type="tight"/>
          </v:shape>
        </w:pict>
      </w:r>
      <w:r w:rsidR="009630E0" w:rsidRPr="00DE6C59">
        <w:rPr>
          <w:rFonts w:ascii="Times New Roman" w:hAnsi="Times New Roman" w:cs="Times New Roman"/>
          <w:b/>
        </w:rPr>
        <w:t>Мы работаем:</w:t>
      </w:r>
      <w:r w:rsidR="0046389D" w:rsidRPr="00DE6C59">
        <w:rPr>
          <w:rFonts w:ascii="Times New Roman" w:hAnsi="Times New Roman" w:cs="Times New Roman"/>
          <w:b/>
        </w:rPr>
        <w:t xml:space="preserve"> </w:t>
      </w:r>
    </w:p>
    <w:p w:rsidR="006B3439" w:rsidRPr="00DE6C59" w:rsidRDefault="009630E0" w:rsidP="00DE6C59">
      <w:pPr>
        <w:pStyle w:val="ac"/>
        <w:rPr>
          <w:rFonts w:ascii="Times New Roman" w:hAnsi="Times New Roman" w:cs="Times New Roman"/>
        </w:rPr>
      </w:pPr>
      <w:proofErr w:type="spellStart"/>
      <w:r w:rsidRPr="00DE6C59">
        <w:rPr>
          <w:rFonts w:ascii="Times New Roman" w:hAnsi="Times New Roman" w:cs="Times New Roman"/>
        </w:rPr>
        <w:t>Пн-Пт</w:t>
      </w:r>
      <w:proofErr w:type="spellEnd"/>
      <w:r w:rsidRPr="00DE6C59">
        <w:rPr>
          <w:rFonts w:ascii="Times New Roman" w:hAnsi="Times New Roman" w:cs="Times New Roman"/>
        </w:rPr>
        <w:t xml:space="preserve"> с 9.00 до 18.00, без перерыва на обед</w:t>
      </w:r>
      <w:r w:rsidR="0046389D" w:rsidRPr="00DE6C59">
        <w:rPr>
          <w:rFonts w:ascii="Times New Roman" w:hAnsi="Times New Roman" w:cs="Times New Roman"/>
        </w:rPr>
        <w:t xml:space="preserve"> </w:t>
      </w:r>
      <w:proofErr w:type="spellStart"/>
      <w:proofErr w:type="gramStart"/>
      <w:r w:rsidRPr="00DE6C59">
        <w:rPr>
          <w:rFonts w:ascii="Times New Roman" w:hAnsi="Times New Roman" w:cs="Times New Roman"/>
        </w:rPr>
        <w:t>Сб</w:t>
      </w:r>
      <w:proofErr w:type="spellEnd"/>
      <w:proofErr w:type="gramEnd"/>
      <w:r w:rsidRPr="00DE6C59">
        <w:rPr>
          <w:rFonts w:ascii="Times New Roman" w:hAnsi="Times New Roman" w:cs="Times New Roman"/>
        </w:rPr>
        <w:t xml:space="preserve"> с 9.00 до 16.00, без перерыва на обед</w:t>
      </w:r>
    </w:p>
    <w:p w:rsidR="009630E0" w:rsidRPr="00DE6C59" w:rsidRDefault="009630E0" w:rsidP="00DE6C59">
      <w:pPr>
        <w:pStyle w:val="ac"/>
        <w:rPr>
          <w:rFonts w:ascii="Times New Roman" w:hAnsi="Times New Roman" w:cs="Times New Roman"/>
        </w:rPr>
      </w:pPr>
      <w:proofErr w:type="spellStart"/>
      <w:proofErr w:type="gramStart"/>
      <w:r w:rsidRPr="00DE6C59">
        <w:rPr>
          <w:rFonts w:ascii="Times New Roman" w:hAnsi="Times New Roman" w:cs="Times New Roman"/>
        </w:rPr>
        <w:t>Вс</w:t>
      </w:r>
      <w:proofErr w:type="spellEnd"/>
      <w:proofErr w:type="gramEnd"/>
      <w:r w:rsidRPr="00DE6C59">
        <w:rPr>
          <w:rFonts w:ascii="Times New Roman" w:hAnsi="Times New Roman" w:cs="Times New Roman"/>
        </w:rPr>
        <w:t xml:space="preserve"> - выходной</w:t>
      </w:r>
    </w:p>
    <w:p w:rsidR="00271233" w:rsidRPr="00DE6C59" w:rsidRDefault="009630E0" w:rsidP="00DE6C59">
      <w:pPr>
        <w:pStyle w:val="ac"/>
        <w:rPr>
          <w:rFonts w:ascii="Times New Roman" w:hAnsi="Times New Roman" w:cs="Times New Roman"/>
        </w:rPr>
      </w:pPr>
      <w:r w:rsidRPr="00DE6C59">
        <w:rPr>
          <w:rFonts w:ascii="Times New Roman" w:hAnsi="Times New Roman" w:cs="Times New Roman"/>
        </w:rPr>
        <w:t>Последняя пятница месяца —</w:t>
      </w:r>
      <w:r w:rsidR="00564773" w:rsidRPr="00DE6C59">
        <w:rPr>
          <w:rFonts w:ascii="Times New Roman" w:hAnsi="Times New Roman" w:cs="Times New Roman"/>
        </w:rPr>
        <w:t xml:space="preserve"> </w:t>
      </w:r>
      <w:r w:rsidRPr="00DE6C59">
        <w:rPr>
          <w:rFonts w:ascii="Times New Roman" w:hAnsi="Times New Roman" w:cs="Times New Roman"/>
        </w:rPr>
        <w:t>санитарный день.</w:t>
      </w:r>
      <w:r w:rsidR="00163C7C" w:rsidRPr="00DE6C59">
        <w:rPr>
          <w:rFonts w:ascii="Times New Roman" w:hAnsi="Times New Roman" w:cs="Times New Roman"/>
        </w:rPr>
        <w:t xml:space="preserve"> </w:t>
      </w:r>
    </w:p>
    <w:p w:rsidR="00AE4394" w:rsidRDefault="00AE4394" w:rsidP="008F21AA">
      <w:pPr>
        <w:pStyle w:val="ac"/>
        <w:ind w:firstLine="397"/>
        <w:contextualSpacing/>
        <w:rPr>
          <w:rFonts w:ascii="Times New Roman" w:hAnsi="Times New Roman" w:cs="Times New Roman"/>
          <w:szCs w:val="24"/>
        </w:rPr>
      </w:pPr>
    </w:p>
    <w:p w:rsidR="00703934" w:rsidRPr="00CD269E" w:rsidRDefault="00703934" w:rsidP="008F21AA">
      <w:pPr>
        <w:pStyle w:val="ac"/>
        <w:ind w:firstLine="397"/>
        <w:contextualSpacing/>
        <w:rPr>
          <w:rFonts w:ascii="Times New Roman" w:hAnsi="Times New Roman" w:cs="Times New Roman"/>
          <w:b/>
          <w:szCs w:val="24"/>
        </w:rPr>
      </w:pPr>
      <w:r w:rsidRPr="00CD269E">
        <w:rPr>
          <w:rFonts w:ascii="Times New Roman" w:hAnsi="Times New Roman" w:cs="Times New Roman"/>
          <w:szCs w:val="24"/>
        </w:rPr>
        <w:t>Наши координаты в интернете: http://</w:t>
      </w:r>
      <w:r w:rsidRPr="00CD269E">
        <w:rPr>
          <w:rFonts w:ascii="Times New Roman" w:hAnsi="Times New Roman" w:cs="Times New Roman"/>
          <w:b/>
          <w:szCs w:val="24"/>
        </w:rPr>
        <w:t>www.kniga-na-volge.ru</w:t>
      </w: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DF61CB" w:rsidRPr="00CD269E" w:rsidRDefault="000B7E85" w:rsidP="008F21AA">
      <w:pPr>
        <w:pStyle w:val="ac"/>
        <w:ind w:firstLine="397"/>
        <w:contextualSpacing/>
        <w:jc w:val="both"/>
        <w:rPr>
          <w:rFonts w:ascii="Times New Roman" w:hAnsi="Times New Roman" w:cs="Times New Roman"/>
          <w:szCs w:val="24"/>
        </w:rPr>
      </w:pPr>
      <w:r w:rsidRPr="00CD269E">
        <w:rPr>
          <w:rFonts w:ascii="Times New Roman" w:hAnsi="Times New Roman" w:cs="Times New Roman"/>
          <w:szCs w:val="24"/>
        </w:rPr>
        <w:t>«</w:t>
      </w:r>
      <w:r w:rsidR="0033254A">
        <w:rPr>
          <w:rFonts w:ascii="Times New Roman" w:hAnsi="Times New Roman" w:cs="Times New Roman"/>
          <w:szCs w:val="24"/>
        </w:rPr>
        <w:t>1418 дней до Победы</w:t>
      </w:r>
      <w:r w:rsidR="003127BF">
        <w:rPr>
          <w:rFonts w:ascii="Times New Roman" w:hAnsi="Times New Roman" w:cs="Times New Roman"/>
          <w:szCs w:val="24"/>
        </w:rPr>
        <w:t>»</w:t>
      </w:r>
      <w:r w:rsidR="00D3048A" w:rsidRPr="00CD269E">
        <w:rPr>
          <w:rFonts w:ascii="Times New Roman" w:hAnsi="Times New Roman" w:cs="Times New Roman"/>
          <w:szCs w:val="24"/>
        </w:rPr>
        <w:t>:  рекомендательный список /  МБУ «ЦБС»</w:t>
      </w:r>
      <w:proofErr w:type="gramStart"/>
      <w:r w:rsidR="00932087" w:rsidRPr="00CD269E">
        <w:rPr>
          <w:rFonts w:ascii="Times New Roman" w:hAnsi="Times New Roman" w:cs="Times New Roman"/>
          <w:szCs w:val="24"/>
        </w:rPr>
        <w:t xml:space="preserve"> ;</w:t>
      </w:r>
      <w:proofErr w:type="gramEnd"/>
      <w:r w:rsidR="00932087" w:rsidRPr="00CD269E">
        <w:rPr>
          <w:rFonts w:ascii="Times New Roman" w:hAnsi="Times New Roman" w:cs="Times New Roman"/>
          <w:szCs w:val="24"/>
        </w:rPr>
        <w:t xml:space="preserve"> </w:t>
      </w:r>
      <w:proofErr w:type="spellStart"/>
      <w:r w:rsidR="00932087" w:rsidRPr="00CD269E">
        <w:rPr>
          <w:rFonts w:ascii="Times New Roman" w:hAnsi="Times New Roman" w:cs="Times New Roman"/>
          <w:szCs w:val="24"/>
        </w:rPr>
        <w:t>оставитель</w:t>
      </w:r>
      <w:proofErr w:type="spellEnd"/>
      <w:r w:rsidR="00932087" w:rsidRPr="00CD269E">
        <w:rPr>
          <w:rFonts w:ascii="Times New Roman" w:hAnsi="Times New Roman" w:cs="Times New Roman"/>
          <w:szCs w:val="24"/>
        </w:rPr>
        <w:t xml:space="preserve"> Н.</w:t>
      </w:r>
      <w:r w:rsidR="00C202A5" w:rsidRPr="00CD269E">
        <w:rPr>
          <w:rFonts w:ascii="Times New Roman" w:hAnsi="Times New Roman" w:cs="Times New Roman"/>
          <w:szCs w:val="24"/>
        </w:rPr>
        <w:t xml:space="preserve"> </w:t>
      </w:r>
      <w:r w:rsidR="00932087" w:rsidRPr="00CD269E">
        <w:rPr>
          <w:rFonts w:ascii="Times New Roman" w:hAnsi="Times New Roman" w:cs="Times New Roman"/>
          <w:szCs w:val="24"/>
        </w:rPr>
        <w:t>Е. Никитина. - Приволжье</w:t>
      </w:r>
      <w:proofErr w:type="gramStart"/>
      <w:r w:rsidR="00932087" w:rsidRPr="00CD269E">
        <w:rPr>
          <w:rFonts w:ascii="Times New Roman" w:hAnsi="Times New Roman" w:cs="Times New Roman"/>
          <w:szCs w:val="24"/>
        </w:rPr>
        <w:t xml:space="preserve"> </w:t>
      </w:r>
      <w:r w:rsidR="00EF544D">
        <w:rPr>
          <w:rFonts w:ascii="Times New Roman" w:hAnsi="Times New Roman" w:cs="Times New Roman"/>
          <w:szCs w:val="24"/>
        </w:rPr>
        <w:t xml:space="preserve"> :</w:t>
      </w:r>
      <w:proofErr w:type="gramEnd"/>
      <w:r w:rsidR="00EF544D">
        <w:rPr>
          <w:rFonts w:ascii="Times New Roman" w:hAnsi="Times New Roman" w:cs="Times New Roman"/>
          <w:szCs w:val="24"/>
        </w:rPr>
        <w:t xml:space="preserve"> [б.и.], 2022</w:t>
      </w:r>
      <w:r w:rsidR="00564773" w:rsidRPr="00CD269E">
        <w:rPr>
          <w:rFonts w:ascii="Times New Roman" w:hAnsi="Times New Roman" w:cs="Times New Roman"/>
          <w:szCs w:val="24"/>
        </w:rPr>
        <w:t>. -  6</w:t>
      </w:r>
      <w:r w:rsidR="00AE7D71" w:rsidRPr="00CD269E">
        <w:rPr>
          <w:rFonts w:ascii="Times New Roman" w:hAnsi="Times New Roman" w:cs="Times New Roman"/>
          <w:szCs w:val="24"/>
        </w:rPr>
        <w:t xml:space="preserve"> с.</w:t>
      </w:r>
      <w:r w:rsidR="00CE13D8" w:rsidRPr="00CD269E">
        <w:rPr>
          <w:rFonts w:ascii="Times New Roman" w:hAnsi="Times New Roman" w:cs="Times New Roman"/>
          <w:szCs w:val="24"/>
        </w:rPr>
        <w:t xml:space="preserve"> – Текст : </w:t>
      </w:r>
      <w:r w:rsidR="00503D9A" w:rsidRPr="00CD269E">
        <w:rPr>
          <w:rFonts w:ascii="Times New Roman" w:hAnsi="Times New Roman" w:cs="Times New Roman"/>
          <w:szCs w:val="24"/>
        </w:rPr>
        <w:t>н</w:t>
      </w:r>
      <w:r w:rsidR="00B3091D" w:rsidRPr="00CD269E">
        <w:rPr>
          <w:rFonts w:ascii="Times New Roman" w:hAnsi="Times New Roman" w:cs="Times New Roman"/>
          <w:szCs w:val="24"/>
        </w:rPr>
        <w:t xml:space="preserve">епосредственный. – </w:t>
      </w:r>
      <w:r w:rsidR="00131423">
        <w:rPr>
          <w:rFonts w:ascii="Times New Roman" w:hAnsi="Times New Roman" w:cs="Times New Roman"/>
          <w:b/>
          <w:szCs w:val="24"/>
        </w:rPr>
        <w:t>16</w:t>
      </w:r>
      <w:r w:rsidR="00CE13D8" w:rsidRPr="00CD269E">
        <w:rPr>
          <w:rFonts w:ascii="Times New Roman" w:hAnsi="Times New Roman" w:cs="Times New Roman"/>
          <w:b/>
          <w:szCs w:val="24"/>
        </w:rPr>
        <w:t xml:space="preserve"> +</w:t>
      </w:r>
    </w:p>
    <w:p w:rsidR="00AE4394" w:rsidRDefault="00AE4394" w:rsidP="008F21AA">
      <w:pPr>
        <w:spacing w:line="240" w:lineRule="auto"/>
        <w:ind w:firstLine="397"/>
        <w:contextualSpacing/>
        <w:rPr>
          <w:rFonts w:ascii="Times New Roman" w:hAnsi="Times New Roman" w:cs="Times New Roman"/>
          <w:szCs w:val="24"/>
        </w:rPr>
      </w:pPr>
    </w:p>
    <w:p w:rsidR="00DF61CB" w:rsidRPr="00CD269E" w:rsidRDefault="00400241" w:rsidP="008F21AA">
      <w:pPr>
        <w:spacing w:line="240" w:lineRule="auto"/>
        <w:ind w:firstLine="397"/>
        <w:contextualSpacing/>
        <w:rPr>
          <w:rFonts w:ascii="Times New Roman" w:hAnsi="Times New Roman" w:cs="Times New Roman"/>
          <w:szCs w:val="24"/>
        </w:rPr>
      </w:pPr>
      <w:r w:rsidRPr="00CD269E">
        <w:rPr>
          <w:rFonts w:ascii="Times New Roman" w:hAnsi="Times New Roman" w:cs="Times New Roman"/>
          <w:szCs w:val="24"/>
        </w:rPr>
        <w:t>© Н.Е. Никитина</w:t>
      </w:r>
    </w:p>
    <w:p w:rsidR="00AE4394" w:rsidRDefault="00AE4394" w:rsidP="008F21AA">
      <w:pPr>
        <w:pStyle w:val="ac"/>
        <w:ind w:firstLine="397"/>
        <w:contextualSpacing/>
        <w:jc w:val="center"/>
        <w:rPr>
          <w:rFonts w:ascii="Times New Roman" w:hAnsi="Times New Roman" w:cs="Times New Roman"/>
          <w:sz w:val="24"/>
          <w:szCs w:val="24"/>
        </w:rPr>
      </w:pPr>
    </w:p>
    <w:p w:rsidR="00AE4394" w:rsidRDefault="00AE4394" w:rsidP="008F21AA">
      <w:pPr>
        <w:pStyle w:val="ac"/>
        <w:ind w:firstLine="397"/>
        <w:contextualSpacing/>
        <w:jc w:val="center"/>
        <w:rPr>
          <w:rFonts w:ascii="Times New Roman" w:hAnsi="Times New Roman" w:cs="Times New Roman"/>
          <w:sz w:val="24"/>
          <w:szCs w:val="24"/>
        </w:rPr>
      </w:pPr>
      <w:r>
        <w:rPr>
          <w:rFonts w:ascii="Times New Roman" w:hAnsi="Times New Roman" w:cs="Times New Roman"/>
          <w:sz w:val="24"/>
          <w:szCs w:val="24"/>
        </w:rPr>
        <w:t>\</w:t>
      </w:r>
    </w:p>
    <w:p w:rsidR="00AE4394" w:rsidRDefault="00AE4394" w:rsidP="008F21AA">
      <w:pPr>
        <w:pStyle w:val="ac"/>
        <w:ind w:firstLine="397"/>
        <w:contextualSpacing/>
        <w:jc w:val="center"/>
        <w:rPr>
          <w:rFonts w:ascii="Times New Roman" w:hAnsi="Times New Roman" w:cs="Times New Roman"/>
          <w:sz w:val="24"/>
          <w:szCs w:val="24"/>
        </w:rPr>
      </w:pPr>
    </w:p>
    <w:p w:rsidR="00AE4394" w:rsidRDefault="00AE4394" w:rsidP="008F21AA">
      <w:pPr>
        <w:pStyle w:val="ac"/>
        <w:ind w:firstLine="397"/>
        <w:contextualSpacing/>
        <w:jc w:val="center"/>
        <w:rPr>
          <w:rFonts w:ascii="Times New Roman" w:hAnsi="Times New Roman" w:cs="Times New Roman"/>
          <w:sz w:val="24"/>
          <w:szCs w:val="24"/>
        </w:rPr>
      </w:pPr>
    </w:p>
    <w:p w:rsidR="00382E38" w:rsidRDefault="00BD4F5D" w:rsidP="008F21AA">
      <w:pPr>
        <w:pStyle w:val="ac"/>
        <w:ind w:firstLine="397"/>
        <w:contextualSpacing/>
        <w:jc w:val="center"/>
        <w:rPr>
          <w:rFonts w:ascii="Times New Roman" w:hAnsi="Times New Roman" w:cs="Times New Roman"/>
          <w:sz w:val="24"/>
          <w:szCs w:val="24"/>
        </w:rPr>
      </w:pPr>
      <w:r w:rsidRPr="00382E38">
        <w:rPr>
          <w:rFonts w:ascii="Times New Roman" w:hAnsi="Times New Roman" w:cs="Times New Roman"/>
          <w:sz w:val="24"/>
          <w:szCs w:val="24"/>
        </w:rPr>
        <w:lastRenderedPageBreak/>
        <w:t>М</w:t>
      </w:r>
      <w:r w:rsidR="003A4311" w:rsidRPr="00382E38">
        <w:rPr>
          <w:rFonts w:ascii="Times New Roman" w:hAnsi="Times New Roman" w:cs="Times New Roman"/>
          <w:sz w:val="24"/>
          <w:szCs w:val="24"/>
        </w:rPr>
        <w:t xml:space="preserve">униципальное бюджетное учреждение муниципального района </w:t>
      </w:r>
      <w:proofErr w:type="gramStart"/>
      <w:r w:rsidR="003A4311" w:rsidRPr="00382E38">
        <w:rPr>
          <w:rFonts w:ascii="Times New Roman" w:hAnsi="Times New Roman" w:cs="Times New Roman"/>
          <w:sz w:val="24"/>
          <w:szCs w:val="24"/>
        </w:rPr>
        <w:t>Приволжский</w:t>
      </w:r>
      <w:proofErr w:type="gramEnd"/>
      <w:r w:rsidR="00424414">
        <w:rPr>
          <w:rFonts w:ascii="Times New Roman" w:hAnsi="Times New Roman" w:cs="Times New Roman"/>
          <w:sz w:val="24"/>
          <w:szCs w:val="24"/>
        </w:rPr>
        <w:t xml:space="preserve"> </w:t>
      </w:r>
      <w:r w:rsidR="003A4311" w:rsidRPr="00382E38">
        <w:rPr>
          <w:rFonts w:ascii="Times New Roman" w:hAnsi="Times New Roman" w:cs="Times New Roman"/>
          <w:sz w:val="24"/>
          <w:szCs w:val="24"/>
        </w:rPr>
        <w:t>Самарской области</w:t>
      </w:r>
    </w:p>
    <w:p w:rsidR="00F6749E" w:rsidRPr="00382E38" w:rsidRDefault="003A4311" w:rsidP="008F21AA">
      <w:pPr>
        <w:pStyle w:val="ac"/>
        <w:ind w:firstLine="397"/>
        <w:contextualSpacing/>
        <w:jc w:val="center"/>
        <w:rPr>
          <w:rFonts w:ascii="Times New Roman" w:hAnsi="Times New Roman" w:cs="Times New Roman"/>
          <w:sz w:val="24"/>
          <w:szCs w:val="24"/>
        </w:rPr>
      </w:pPr>
      <w:r w:rsidRPr="00382E38">
        <w:rPr>
          <w:rFonts w:ascii="Times New Roman" w:hAnsi="Times New Roman" w:cs="Times New Roman"/>
          <w:sz w:val="24"/>
          <w:szCs w:val="24"/>
        </w:rPr>
        <w:t xml:space="preserve">«Централизованная библиотечная </w:t>
      </w:r>
      <w:r w:rsidR="00424414">
        <w:rPr>
          <w:rFonts w:ascii="Times New Roman" w:hAnsi="Times New Roman" w:cs="Times New Roman"/>
          <w:sz w:val="24"/>
          <w:szCs w:val="24"/>
        </w:rPr>
        <w:t>с</w:t>
      </w:r>
      <w:r w:rsidRPr="00382E38">
        <w:rPr>
          <w:rFonts w:ascii="Times New Roman" w:hAnsi="Times New Roman" w:cs="Times New Roman"/>
          <w:sz w:val="24"/>
          <w:szCs w:val="24"/>
        </w:rPr>
        <w:t>истема</w:t>
      </w:r>
      <w:r w:rsidR="00D3048A" w:rsidRPr="00382E38">
        <w:rPr>
          <w:rFonts w:ascii="Times New Roman" w:hAnsi="Times New Roman" w:cs="Times New Roman"/>
          <w:sz w:val="24"/>
          <w:szCs w:val="24"/>
        </w:rPr>
        <w:t>»</w:t>
      </w:r>
    </w:p>
    <w:p w:rsidR="00424414" w:rsidRPr="0084517A" w:rsidRDefault="00424414" w:rsidP="00424414">
      <w:pPr>
        <w:pStyle w:val="ac"/>
        <w:ind w:firstLine="397"/>
        <w:contextualSpacing/>
        <w:jc w:val="right"/>
        <w:rPr>
          <w:rFonts w:ascii="Arial Black" w:hAnsi="Arial Black" w:cs="Times New Roman"/>
          <w:b/>
          <w:sz w:val="32"/>
          <w:szCs w:val="24"/>
        </w:rPr>
      </w:pPr>
      <w:r>
        <w:rPr>
          <w:rFonts w:ascii="Arial Black" w:hAnsi="Arial Black" w:cs="Times New Roman"/>
          <w:b/>
          <w:sz w:val="32"/>
          <w:szCs w:val="24"/>
        </w:rPr>
        <w:t>16</w:t>
      </w:r>
      <w:r w:rsidRPr="0084517A">
        <w:rPr>
          <w:rFonts w:ascii="Arial Black" w:hAnsi="Arial Black" w:cs="Times New Roman"/>
          <w:b/>
          <w:sz w:val="32"/>
          <w:szCs w:val="24"/>
        </w:rPr>
        <w:t>+</w:t>
      </w:r>
    </w:p>
    <w:p w:rsidR="00E21924" w:rsidRDefault="0033254A" w:rsidP="008F21AA">
      <w:pPr>
        <w:pStyle w:val="ac"/>
        <w:ind w:firstLine="397"/>
        <w:contextualSpacing/>
        <w:jc w:val="right"/>
        <w:rPr>
          <w:rFonts w:ascii="Times New Roman" w:hAnsi="Times New Roman" w:cs="Times New Roman"/>
          <w:szCs w:val="24"/>
        </w:rPr>
      </w:pPr>
      <w:r>
        <w:rPr>
          <w:rFonts w:ascii="Times New Roman" w:hAnsi="Times New Roman" w:cs="Times New Roman"/>
          <w:noProof/>
          <w:szCs w:val="24"/>
          <w:lang w:eastAsia="ru-RU"/>
        </w:rPr>
        <w:drawing>
          <wp:anchor distT="0" distB="0" distL="114300" distR="114300" simplePos="0" relativeHeight="251657216" behindDoc="1" locked="0" layoutInCell="1" allowOverlap="1">
            <wp:simplePos x="0" y="0"/>
            <wp:positionH relativeFrom="column">
              <wp:posOffset>-104775</wp:posOffset>
            </wp:positionH>
            <wp:positionV relativeFrom="paragraph">
              <wp:posOffset>80010</wp:posOffset>
            </wp:positionV>
            <wp:extent cx="3030855" cy="1242695"/>
            <wp:effectExtent l="19050" t="0" r="0" b="0"/>
            <wp:wrapTight wrapText="bothSides">
              <wp:wrapPolygon edited="0">
                <wp:start x="10454" y="331"/>
                <wp:lineTo x="8146" y="1656"/>
                <wp:lineTo x="7739" y="5629"/>
                <wp:lineTo x="0" y="5960"/>
                <wp:lineTo x="679" y="10927"/>
                <wp:lineTo x="-136" y="12914"/>
                <wp:lineTo x="407" y="14238"/>
                <wp:lineTo x="6788" y="16225"/>
                <wp:lineTo x="6788" y="17549"/>
                <wp:lineTo x="9368" y="20861"/>
                <wp:lineTo x="10454" y="20861"/>
                <wp:lineTo x="10997" y="20861"/>
                <wp:lineTo x="12083" y="20861"/>
                <wp:lineTo x="14934" y="17549"/>
                <wp:lineTo x="14798" y="16225"/>
                <wp:lineTo x="20500" y="14238"/>
                <wp:lineTo x="21451" y="13576"/>
                <wp:lineTo x="20772" y="10927"/>
                <wp:lineTo x="21451" y="5960"/>
                <wp:lineTo x="13848" y="5629"/>
                <wp:lineTo x="14119" y="2980"/>
                <wp:lineTo x="13441" y="1656"/>
                <wp:lineTo x="11133" y="331"/>
                <wp:lineTo x="10454" y="331"/>
              </wp:wrapPolygon>
            </wp:wrapTight>
            <wp:docPr id="1" name="Рисунок 1" descr="C:\Users\NATASHA\Desktop\1614631288_58-p-fon-georgievskoi-lenti-dlya-fotoshop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Desktop\1614631288_58-p-fon-georgievskoi-lenti-dlya-fotoshopa-72.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030855" cy="1242695"/>
                    </a:xfrm>
                    <a:prstGeom prst="rect">
                      <a:avLst/>
                    </a:prstGeom>
                    <a:noFill/>
                    <a:ln w="9525">
                      <a:noFill/>
                      <a:miter lim="800000"/>
                      <a:headEnd/>
                      <a:tailEnd/>
                    </a:ln>
                  </pic:spPr>
                </pic:pic>
              </a:graphicData>
            </a:graphic>
          </wp:anchor>
        </w:drawing>
      </w:r>
    </w:p>
    <w:p w:rsidR="002A12EF" w:rsidRDefault="002A12EF" w:rsidP="004C789E">
      <w:pPr>
        <w:spacing w:line="240" w:lineRule="auto"/>
        <w:contextualSpacing/>
        <w:jc w:val="center"/>
        <w:rPr>
          <w:rFonts w:ascii="Times New Roman" w:hAnsi="Times New Roman" w:cs="Times New Roman"/>
          <w:noProof/>
          <w:szCs w:val="24"/>
          <w:lang w:eastAsia="ru-RU"/>
        </w:rPr>
      </w:pPr>
    </w:p>
    <w:p w:rsidR="0079696B" w:rsidRDefault="0079696B" w:rsidP="00BE1FCC">
      <w:pPr>
        <w:spacing w:line="240" w:lineRule="auto"/>
        <w:ind w:firstLine="397"/>
        <w:contextualSpacing/>
        <w:rPr>
          <w:rFonts w:ascii="Times New Roman" w:hAnsi="Times New Roman" w:cs="Times New Roman"/>
          <w:noProof/>
          <w:szCs w:val="24"/>
          <w:lang w:eastAsia="ru-RU"/>
        </w:rPr>
      </w:pPr>
    </w:p>
    <w:p w:rsidR="00E21924" w:rsidRDefault="00E21924" w:rsidP="00A94259">
      <w:pPr>
        <w:spacing w:line="240" w:lineRule="auto"/>
        <w:ind w:firstLine="397"/>
        <w:contextualSpacing/>
        <w:rPr>
          <w:rFonts w:ascii="Times New Roman" w:hAnsi="Times New Roman" w:cs="Times New Roman"/>
          <w:szCs w:val="24"/>
        </w:rPr>
      </w:pPr>
    </w:p>
    <w:p w:rsidR="00CE50B4" w:rsidRPr="00CD269E" w:rsidRDefault="00CE50B4" w:rsidP="008F21AA">
      <w:pPr>
        <w:spacing w:line="240" w:lineRule="auto"/>
        <w:ind w:firstLine="397"/>
        <w:contextualSpacing/>
        <w:jc w:val="center"/>
        <w:rPr>
          <w:rFonts w:ascii="Times New Roman" w:hAnsi="Times New Roman" w:cs="Times New Roman"/>
          <w:szCs w:val="24"/>
        </w:rPr>
      </w:pPr>
    </w:p>
    <w:p w:rsidR="00DD087A" w:rsidRDefault="00DD087A" w:rsidP="008F21AA">
      <w:pPr>
        <w:spacing w:line="240" w:lineRule="auto"/>
        <w:ind w:firstLine="397"/>
        <w:contextualSpacing/>
        <w:jc w:val="center"/>
        <w:rPr>
          <w:rFonts w:ascii="Times New Roman" w:hAnsi="Times New Roman" w:cs="Times New Roman"/>
          <w:szCs w:val="24"/>
        </w:rPr>
      </w:pPr>
    </w:p>
    <w:p w:rsidR="00F2513F" w:rsidRDefault="00F2513F" w:rsidP="008F21AA">
      <w:pPr>
        <w:spacing w:line="240" w:lineRule="auto"/>
        <w:ind w:firstLine="397"/>
        <w:contextualSpacing/>
        <w:jc w:val="center"/>
        <w:rPr>
          <w:rFonts w:ascii="Times New Roman" w:hAnsi="Times New Roman" w:cs="Times New Roman"/>
          <w:szCs w:val="24"/>
        </w:rPr>
      </w:pPr>
    </w:p>
    <w:p w:rsidR="00F2513F" w:rsidRDefault="00F2513F"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0908B7" w:rsidP="008F21AA">
      <w:pPr>
        <w:spacing w:line="240" w:lineRule="auto"/>
        <w:ind w:firstLine="397"/>
        <w:contextualSpacing/>
        <w:jc w:val="center"/>
        <w:rPr>
          <w:rFonts w:ascii="Monotype Corsiva" w:hAnsi="Monotype Corsiva" w:cs="Times New Roman"/>
          <w:b/>
          <w:sz w:val="40"/>
          <w:szCs w:val="24"/>
        </w:rPr>
      </w:pPr>
      <w:r w:rsidRPr="00382E38">
        <w:rPr>
          <w:rFonts w:ascii="Monotype Corsiva" w:hAnsi="Monotype Corsiva" w:cs="Times New Roman"/>
          <w:b/>
          <w:sz w:val="40"/>
          <w:szCs w:val="24"/>
        </w:rPr>
        <w:t xml:space="preserve">Рекомендательный список </w:t>
      </w:r>
      <w:r w:rsidR="00382E38">
        <w:rPr>
          <w:rFonts w:ascii="Monotype Corsiva" w:hAnsi="Monotype Corsiva" w:cs="Times New Roman"/>
          <w:b/>
          <w:sz w:val="40"/>
          <w:szCs w:val="24"/>
        </w:rPr>
        <w:t xml:space="preserve"> литературы о </w:t>
      </w:r>
      <w:r w:rsidRPr="00382E38">
        <w:rPr>
          <w:rFonts w:ascii="Monotype Corsiva" w:hAnsi="Monotype Corsiva" w:cs="Times New Roman"/>
          <w:b/>
          <w:sz w:val="40"/>
          <w:szCs w:val="24"/>
        </w:rPr>
        <w:t>Великой Отечественной</w:t>
      </w:r>
      <w:r w:rsidR="00382E38" w:rsidRPr="00382E38">
        <w:rPr>
          <w:rFonts w:ascii="Monotype Corsiva" w:hAnsi="Monotype Corsiva" w:cs="Times New Roman"/>
          <w:b/>
          <w:sz w:val="40"/>
          <w:szCs w:val="24"/>
        </w:rPr>
        <w:t xml:space="preserve"> войне</w:t>
      </w: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E45D8A" w:rsidRPr="00382E38" w:rsidRDefault="009B2801" w:rsidP="008F21AA">
      <w:pPr>
        <w:spacing w:line="240" w:lineRule="auto"/>
        <w:ind w:firstLine="397"/>
        <w:contextualSpacing/>
        <w:jc w:val="center"/>
        <w:rPr>
          <w:rFonts w:ascii="Times New Roman" w:hAnsi="Times New Roman" w:cs="Times New Roman"/>
          <w:sz w:val="24"/>
          <w:szCs w:val="24"/>
        </w:rPr>
      </w:pPr>
      <w:r w:rsidRPr="00382E38">
        <w:rPr>
          <w:rFonts w:ascii="Times New Roman" w:hAnsi="Times New Roman" w:cs="Times New Roman"/>
          <w:sz w:val="24"/>
          <w:szCs w:val="24"/>
        </w:rPr>
        <w:t>П</w:t>
      </w:r>
      <w:r w:rsidR="00EF544D" w:rsidRPr="00382E38">
        <w:rPr>
          <w:rFonts w:ascii="Times New Roman" w:hAnsi="Times New Roman" w:cs="Times New Roman"/>
          <w:sz w:val="24"/>
          <w:szCs w:val="24"/>
        </w:rPr>
        <w:t>риволжье 2022</w:t>
      </w:r>
      <w:r w:rsidR="005400CD" w:rsidRPr="00382E38">
        <w:rPr>
          <w:rFonts w:ascii="Times New Roman" w:hAnsi="Times New Roman" w:cs="Times New Roman"/>
          <w:sz w:val="24"/>
          <w:szCs w:val="24"/>
        </w:rPr>
        <w:t xml:space="preserve"> г.</w:t>
      </w:r>
    </w:p>
    <w:sectPr w:rsidR="00E45D8A" w:rsidRPr="00382E38" w:rsidSect="0001478B">
      <w:pgSz w:w="16838" w:h="11906" w:orient="landscape"/>
      <w:pgMar w:top="567" w:right="567" w:bottom="567" w:left="567" w:header="0" w:footer="567"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47" w:rsidRDefault="00575147" w:rsidP="00906C8C">
      <w:pPr>
        <w:spacing w:after="0" w:line="240" w:lineRule="auto"/>
      </w:pPr>
      <w:r>
        <w:separator/>
      </w:r>
    </w:p>
  </w:endnote>
  <w:endnote w:type="continuationSeparator" w:id="0">
    <w:p w:rsidR="00575147" w:rsidRDefault="00575147" w:rsidP="00906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47" w:rsidRDefault="00575147" w:rsidP="00906C8C">
      <w:pPr>
        <w:spacing w:after="0" w:line="240" w:lineRule="auto"/>
      </w:pPr>
      <w:r>
        <w:separator/>
      </w:r>
    </w:p>
  </w:footnote>
  <w:footnote w:type="continuationSeparator" w:id="0">
    <w:p w:rsidR="00575147" w:rsidRDefault="00575147" w:rsidP="00906C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149506">
      <o:colormenu v:ext="edit" fillcolor="#c00000"/>
    </o:shapedefaults>
  </w:hdrShapeDefaults>
  <w:footnotePr>
    <w:footnote w:id="-1"/>
    <w:footnote w:id="0"/>
  </w:footnotePr>
  <w:endnotePr>
    <w:endnote w:id="-1"/>
    <w:endnote w:id="0"/>
  </w:endnotePr>
  <w:compat/>
  <w:rsids>
    <w:rsidRoot w:val="00A95D79"/>
    <w:rsid w:val="000013CD"/>
    <w:rsid w:val="00003842"/>
    <w:rsid w:val="00007979"/>
    <w:rsid w:val="000114DC"/>
    <w:rsid w:val="0001319D"/>
    <w:rsid w:val="0001478B"/>
    <w:rsid w:val="00014891"/>
    <w:rsid w:val="00027B62"/>
    <w:rsid w:val="00031B06"/>
    <w:rsid w:val="0004735F"/>
    <w:rsid w:val="00047546"/>
    <w:rsid w:val="00050924"/>
    <w:rsid w:val="0006708D"/>
    <w:rsid w:val="00081DB3"/>
    <w:rsid w:val="000908B7"/>
    <w:rsid w:val="000924BF"/>
    <w:rsid w:val="000A2A6D"/>
    <w:rsid w:val="000A34ED"/>
    <w:rsid w:val="000A629A"/>
    <w:rsid w:val="000A71CC"/>
    <w:rsid w:val="000B1166"/>
    <w:rsid w:val="000B301F"/>
    <w:rsid w:val="000B37FA"/>
    <w:rsid w:val="000B7E85"/>
    <w:rsid w:val="000C1E92"/>
    <w:rsid w:val="000D0964"/>
    <w:rsid w:val="000D27E9"/>
    <w:rsid w:val="000D3BC5"/>
    <w:rsid w:val="000D4B0B"/>
    <w:rsid w:val="000D7694"/>
    <w:rsid w:val="000E0886"/>
    <w:rsid w:val="000E52B2"/>
    <w:rsid w:val="000F6325"/>
    <w:rsid w:val="000F64CB"/>
    <w:rsid w:val="00100ABD"/>
    <w:rsid w:val="00102B47"/>
    <w:rsid w:val="001042E9"/>
    <w:rsid w:val="00110459"/>
    <w:rsid w:val="001210EE"/>
    <w:rsid w:val="00122D23"/>
    <w:rsid w:val="00122FA3"/>
    <w:rsid w:val="0012459C"/>
    <w:rsid w:val="0012463D"/>
    <w:rsid w:val="00131423"/>
    <w:rsid w:val="00134326"/>
    <w:rsid w:val="0013666E"/>
    <w:rsid w:val="001402F3"/>
    <w:rsid w:val="00141EEC"/>
    <w:rsid w:val="00143BB4"/>
    <w:rsid w:val="00150B6B"/>
    <w:rsid w:val="00156199"/>
    <w:rsid w:val="00163C7C"/>
    <w:rsid w:val="001649CB"/>
    <w:rsid w:val="00170122"/>
    <w:rsid w:val="001720B1"/>
    <w:rsid w:val="00175CDE"/>
    <w:rsid w:val="001801AE"/>
    <w:rsid w:val="00180AE2"/>
    <w:rsid w:val="00180BDC"/>
    <w:rsid w:val="001936D2"/>
    <w:rsid w:val="00193AB0"/>
    <w:rsid w:val="001A204B"/>
    <w:rsid w:val="001A3530"/>
    <w:rsid w:val="001B124A"/>
    <w:rsid w:val="001B1573"/>
    <w:rsid w:val="001B62ED"/>
    <w:rsid w:val="001B6432"/>
    <w:rsid w:val="001C1FE2"/>
    <w:rsid w:val="001D5AE8"/>
    <w:rsid w:val="001E28C8"/>
    <w:rsid w:val="001F43A6"/>
    <w:rsid w:val="0021127F"/>
    <w:rsid w:val="00223255"/>
    <w:rsid w:val="00226532"/>
    <w:rsid w:val="00237A06"/>
    <w:rsid w:val="00240BD5"/>
    <w:rsid w:val="00247984"/>
    <w:rsid w:val="00247E2B"/>
    <w:rsid w:val="00247FF1"/>
    <w:rsid w:val="00255A54"/>
    <w:rsid w:val="00257675"/>
    <w:rsid w:val="00260023"/>
    <w:rsid w:val="00261094"/>
    <w:rsid w:val="00265290"/>
    <w:rsid w:val="0026565D"/>
    <w:rsid w:val="00267DF8"/>
    <w:rsid w:val="00271233"/>
    <w:rsid w:val="00274695"/>
    <w:rsid w:val="00281200"/>
    <w:rsid w:val="00290838"/>
    <w:rsid w:val="00290A3A"/>
    <w:rsid w:val="0029120E"/>
    <w:rsid w:val="00297E76"/>
    <w:rsid w:val="002A12EF"/>
    <w:rsid w:val="002A602F"/>
    <w:rsid w:val="002A6972"/>
    <w:rsid w:val="002B0FA2"/>
    <w:rsid w:val="002B2C54"/>
    <w:rsid w:val="002B739A"/>
    <w:rsid w:val="002C0AE4"/>
    <w:rsid w:val="002C3013"/>
    <w:rsid w:val="002C3FDD"/>
    <w:rsid w:val="002C54B1"/>
    <w:rsid w:val="002D04B5"/>
    <w:rsid w:val="002D715A"/>
    <w:rsid w:val="002E4076"/>
    <w:rsid w:val="002E4518"/>
    <w:rsid w:val="002E4D6D"/>
    <w:rsid w:val="002F2168"/>
    <w:rsid w:val="002F3286"/>
    <w:rsid w:val="002F392A"/>
    <w:rsid w:val="002F3D73"/>
    <w:rsid w:val="002F5112"/>
    <w:rsid w:val="003017EC"/>
    <w:rsid w:val="003045BB"/>
    <w:rsid w:val="00304F9A"/>
    <w:rsid w:val="00307EC9"/>
    <w:rsid w:val="00310631"/>
    <w:rsid w:val="003127BF"/>
    <w:rsid w:val="0031378B"/>
    <w:rsid w:val="00324A89"/>
    <w:rsid w:val="00325827"/>
    <w:rsid w:val="00331B0A"/>
    <w:rsid w:val="0033254A"/>
    <w:rsid w:val="00336543"/>
    <w:rsid w:val="0034414C"/>
    <w:rsid w:val="003446D2"/>
    <w:rsid w:val="00344AA7"/>
    <w:rsid w:val="003451A0"/>
    <w:rsid w:val="00351B3C"/>
    <w:rsid w:val="00357BE8"/>
    <w:rsid w:val="00365AB8"/>
    <w:rsid w:val="00375517"/>
    <w:rsid w:val="00382E38"/>
    <w:rsid w:val="0038451E"/>
    <w:rsid w:val="003A4311"/>
    <w:rsid w:val="003A6950"/>
    <w:rsid w:val="003B5D46"/>
    <w:rsid w:val="003B5F65"/>
    <w:rsid w:val="003C0FBE"/>
    <w:rsid w:val="003C4A51"/>
    <w:rsid w:val="003D1D38"/>
    <w:rsid w:val="003D63F1"/>
    <w:rsid w:val="003F50CA"/>
    <w:rsid w:val="00400241"/>
    <w:rsid w:val="00400FE4"/>
    <w:rsid w:val="004063D2"/>
    <w:rsid w:val="00410708"/>
    <w:rsid w:val="00413FA9"/>
    <w:rsid w:val="00414259"/>
    <w:rsid w:val="00414DEE"/>
    <w:rsid w:val="0041611D"/>
    <w:rsid w:val="004214E8"/>
    <w:rsid w:val="00424414"/>
    <w:rsid w:val="0042515B"/>
    <w:rsid w:val="0042576D"/>
    <w:rsid w:val="00431723"/>
    <w:rsid w:val="004503BC"/>
    <w:rsid w:val="00457859"/>
    <w:rsid w:val="004628E5"/>
    <w:rsid w:val="0046389D"/>
    <w:rsid w:val="0047558B"/>
    <w:rsid w:val="0047788F"/>
    <w:rsid w:val="004800C9"/>
    <w:rsid w:val="004821E7"/>
    <w:rsid w:val="00485A04"/>
    <w:rsid w:val="00486A25"/>
    <w:rsid w:val="004874A0"/>
    <w:rsid w:val="00487B7F"/>
    <w:rsid w:val="00492297"/>
    <w:rsid w:val="00493D85"/>
    <w:rsid w:val="00495097"/>
    <w:rsid w:val="00496A75"/>
    <w:rsid w:val="004A12B4"/>
    <w:rsid w:val="004A6EEF"/>
    <w:rsid w:val="004B18AD"/>
    <w:rsid w:val="004B5FFD"/>
    <w:rsid w:val="004B6E5E"/>
    <w:rsid w:val="004C425D"/>
    <w:rsid w:val="004C789E"/>
    <w:rsid w:val="004E0043"/>
    <w:rsid w:val="004E0FEA"/>
    <w:rsid w:val="004E263F"/>
    <w:rsid w:val="004E5A0F"/>
    <w:rsid w:val="004E5CE6"/>
    <w:rsid w:val="004E6A67"/>
    <w:rsid w:val="004F3E9D"/>
    <w:rsid w:val="004F7E8A"/>
    <w:rsid w:val="00500E86"/>
    <w:rsid w:val="00503D9A"/>
    <w:rsid w:val="00510E6B"/>
    <w:rsid w:val="00512F50"/>
    <w:rsid w:val="00520E69"/>
    <w:rsid w:val="00524DAE"/>
    <w:rsid w:val="0052694F"/>
    <w:rsid w:val="0053257A"/>
    <w:rsid w:val="00536077"/>
    <w:rsid w:val="00537928"/>
    <w:rsid w:val="005400CD"/>
    <w:rsid w:val="0054050A"/>
    <w:rsid w:val="005426B5"/>
    <w:rsid w:val="0054634A"/>
    <w:rsid w:val="0054643D"/>
    <w:rsid w:val="005527B5"/>
    <w:rsid w:val="005556A5"/>
    <w:rsid w:val="00555BE3"/>
    <w:rsid w:val="00561C1D"/>
    <w:rsid w:val="005622A5"/>
    <w:rsid w:val="0056423A"/>
    <w:rsid w:val="00564773"/>
    <w:rsid w:val="005651C9"/>
    <w:rsid w:val="00566C9D"/>
    <w:rsid w:val="00567AC8"/>
    <w:rsid w:val="00571BBD"/>
    <w:rsid w:val="00575147"/>
    <w:rsid w:val="005820E3"/>
    <w:rsid w:val="005867ED"/>
    <w:rsid w:val="00587DD1"/>
    <w:rsid w:val="00592CE5"/>
    <w:rsid w:val="005935F0"/>
    <w:rsid w:val="005955AE"/>
    <w:rsid w:val="005A0245"/>
    <w:rsid w:val="005A0DF6"/>
    <w:rsid w:val="005A1C74"/>
    <w:rsid w:val="005A3128"/>
    <w:rsid w:val="005B0EB3"/>
    <w:rsid w:val="005B1FBF"/>
    <w:rsid w:val="005B2020"/>
    <w:rsid w:val="005B23BC"/>
    <w:rsid w:val="005B4243"/>
    <w:rsid w:val="005B4878"/>
    <w:rsid w:val="005D0935"/>
    <w:rsid w:val="005D2322"/>
    <w:rsid w:val="005D2526"/>
    <w:rsid w:val="005D4F38"/>
    <w:rsid w:val="005D7F01"/>
    <w:rsid w:val="005E07C5"/>
    <w:rsid w:val="005E2454"/>
    <w:rsid w:val="005E40E9"/>
    <w:rsid w:val="005E6018"/>
    <w:rsid w:val="005F3EE4"/>
    <w:rsid w:val="005F4D92"/>
    <w:rsid w:val="005F600E"/>
    <w:rsid w:val="00603D3F"/>
    <w:rsid w:val="00605D63"/>
    <w:rsid w:val="0061395C"/>
    <w:rsid w:val="00613B00"/>
    <w:rsid w:val="006150EC"/>
    <w:rsid w:val="00616151"/>
    <w:rsid w:val="0062666F"/>
    <w:rsid w:val="00626A42"/>
    <w:rsid w:val="00627C0B"/>
    <w:rsid w:val="0063095D"/>
    <w:rsid w:val="0063571D"/>
    <w:rsid w:val="0063618A"/>
    <w:rsid w:val="00636CAD"/>
    <w:rsid w:val="00640469"/>
    <w:rsid w:val="0064170D"/>
    <w:rsid w:val="00660F70"/>
    <w:rsid w:val="006669EA"/>
    <w:rsid w:val="00677C07"/>
    <w:rsid w:val="006816F1"/>
    <w:rsid w:val="00681C74"/>
    <w:rsid w:val="00693379"/>
    <w:rsid w:val="00696FB0"/>
    <w:rsid w:val="006A3E30"/>
    <w:rsid w:val="006A413C"/>
    <w:rsid w:val="006B0116"/>
    <w:rsid w:val="006B2072"/>
    <w:rsid w:val="006B3439"/>
    <w:rsid w:val="006B3A83"/>
    <w:rsid w:val="006C0065"/>
    <w:rsid w:val="006C006F"/>
    <w:rsid w:val="006C7207"/>
    <w:rsid w:val="006D2192"/>
    <w:rsid w:val="006D4172"/>
    <w:rsid w:val="006D46B6"/>
    <w:rsid w:val="006E5BEE"/>
    <w:rsid w:val="006F3EAB"/>
    <w:rsid w:val="006F5679"/>
    <w:rsid w:val="00700774"/>
    <w:rsid w:val="00700FBC"/>
    <w:rsid w:val="00703934"/>
    <w:rsid w:val="00704AD0"/>
    <w:rsid w:val="00705751"/>
    <w:rsid w:val="0071135A"/>
    <w:rsid w:val="0071219A"/>
    <w:rsid w:val="00714D97"/>
    <w:rsid w:val="0072107B"/>
    <w:rsid w:val="0072173F"/>
    <w:rsid w:val="00721C56"/>
    <w:rsid w:val="0072423E"/>
    <w:rsid w:val="0072748D"/>
    <w:rsid w:val="00730506"/>
    <w:rsid w:val="007328EE"/>
    <w:rsid w:val="00741264"/>
    <w:rsid w:val="007416AF"/>
    <w:rsid w:val="00742881"/>
    <w:rsid w:val="00752C06"/>
    <w:rsid w:val="00756755"/>
    <w:rsid w:val="00762EF4"/>
    <w:rsid w:val="00765A1B"/>
    <w:rsid w:val="00772AB3"/>
    <w:rsid w:val="00776898"/>
    <w:rsid w:val="00780870"/>
    <w:rsid w:val="007823A6"/>
    <w:rsid w:val="00785BD3"/>
    <w:rsid w:val="00786C47"/>
    <w:rsid w:val="00786CF7"/>
    <w:rsid w:val="00790371"/>
    <w:rsid w:val="00794058"/>
    <w:rsid w:val="00796730"/>
    <w:rsid w:val="0079696B"/>
    <w:rsid w:val="00797BE4"/>
    <w:rsid w:val="007A03A0"/>
    <w:rsid w:val="007A052C"/>
    <w:rsid w:val="007A07E1"/>
    <w:rsid w:val="007A0880"/>
    <w:rsid w:val="007B0E99"/>
    <w:rsid w:val="007B2CF9"/>
    <w:rsid w:val="007B4E27"/>
    <w:rsid w:val="007B7A14"/>
    <w:rsid w:val="007C0F54"/>
    <w:rsid w:val="007C5E15"/>
    <w:rsid w:val="007C6D44"/>
    <w:rsid w:val="007F0A85"/>
    <w:rsid w:val="007F61E7"/>
    <w:rsid w:val="008016AD"/>
    <w:rsid w:val="0080618D"/>
    <w:rsid w:val="008129F8"/>
    <w:rsid w:val="008212D4"/>
    <w:rsid w:val="0082332D"/>
    <w:rsid w:val="008252F3"/>
    <w:rsid w:val="008262E9"/>
    <w:rsid w:val="0083254C"/>
    <w:rsid w:val="00833830"/>
    <w:rsid w:val="00834AE2"/>
    <w:rsid w:val="0084517A"/>
    <w:rsid w:val="00854C55"/>
    <w:rsid w:val="00856414"/>
    <w:rsid w:val="00857C3D"/>
    <w:rsid w:val="0086065A"/>
    <w:rsid w:val="00861C50"/>
    <w:rsid w:val="008632DE"/>
    <w:rsid w:val="00865049"/>
    <w:rsid w:val="00871537"/>
    <w:rsid w:val="008744FF"/>
    <w:rsid w:val="008764B6"/>
    <w:rsid w:val="00880848"/>
    <w:rsid w:val="00881445"/>
    <w:rsid w:val="00881DD7"/>
    <w:rsid w:val="008851E4"/>
    <w:rsid w:val="00890F4F"/>
    <w:rsid w:val="0089172A"/>
    <w:rsid w:val="00893174"/>
    <w:rsid w:val="00897076"/>
    <w:rsid w:val="008A3B07"/>
    <w:rsid w:val="008B6B65"/>
    <w:rsid w:val="008B6B6B"/>
    <w:rsid w:val="008B7028"/>
    <w:rsid w:val="008D0DB9"/>
    <w:rsid w:val="008D104C"/>
    <w:rsid w:val="008D329B"/>
    <w:rsid w:val="008D45B4"/>
    <w:rsid w:val="008D5C47"/>
    <w:rsid w:val="008E689C"/>
    <w:rsid w:val="008E75E1"/>
    <w:rsid w:val="008F21AA"/>
    <w:rsid w:val="0090537C"/>
    <w:rsid w:val="00906C8C"/>
    <w:rsid w:val="00906DCC"/>
    <w:rsid w:val="0090715E"/>
    <w:rsid w:val="00912D7D"/>
    <w:rsid w:val="009209E2"/>
    <w:rsid w:val="00921B33"/>
    <w:rsid w:val="00922BA4"/>
    <w:rsid w:val="00923825"/>
    <w:rsid w:val="00932087"/>
    <w:rsid w:val="009407D9"/>
    <w:rsid w:val="00941162"/>
    <w:rsid w:val="00942128"/>
    <w:rsid w:val="0095018D"/>
    <w:rsid w:val="009506E9"/>
    <w:rsid w:val="009545F1"/>
    <w:rsid w:val="00955E56"/>
    <w:rsid w:val="00957021"/>
    <w:rsid w:val="009630E0"/>
    <w:rsid w:val="009633C6"/>
    <w:rsid w:val="00965DE7"/>
    <w:rsid w:val="009661DD"/>
    <w:rsid w:val="00967482"/>
    <w:rsid w:val="0097203C"/>
    <w:rsid w:val="00972F86"/>
    <w:rsid w:val="00973786"/>
    <w:rsid w:val="00976517"/>
    <w:rsid w:val="00982F50"/>
    <w:rsid w:val="00985E65"/>
    <w:rsid w:val="00996F7A"/>
    <w:rsid w:val="00997570"/>
    <w:rsid w:val="00997A51"/>
    <w:rsid w:val="00997A9B"/>
    <w:rsid w:val="009A4782"/>
    <w:rsid w:val="009A59D9"/>
    <w:rsid w:val="009A757F"/>
    <w:rsid w:val="009B16C6"/>
    <w:rsid w:val="009B1A5B"/>
    <w:rsid w:val="009B2801"/>
    <w:rsid w:val="009B5380"/>
    <w:rsid w:val="009C0C9C"/>
    <w:rsid w:val="009C136C"/>
    <w:rsid w:val="009C74AF"/>
    <w:rsid w:val="009D048D"/>
    <w:rsid w:val="009D7B76"/>
    <w:rsid w:val="009E12D2"/>
    <w:rsid w:val="009E436D"/>
    <w:rsid w:val="009E6932"/>
    <w:rsid w:val="009F29C6"/>
    <w:rsid w:val="009F3769"/>
    <w:rsid w:val="009F4CE5"/>
    <w:rsid w:val="009F61CD"/>
    <w:rsid w:val="009F7DE3"/>
    <w:rsid w:val="00A03391"/>
    <w:rsid w:val="00A03DF6"/>
    <w:rsid w:val="00A24C65"/>
    <w:rsid w:val="00A2555F"/>
    <w:rsid w:val="00A33F1C"/>
    <w:rsid w:val="00A363DC"/>
    <w:rsid w:val="00A40B67"/>
    <w:rsid w:val="00A468D4"/>
    <w:rsid w:val="00A5702D"/>
    <w:rsid w:val="00A60534"/>
    <w:rsid w:val="00A61AEC"/>
    <w:rsid w:val="00A62EF7"/>
    <w:rsid w:val="00A65ADF"/>
    <w:rsid w:val="00A67B6D"/>
    <w:rsid w:val="00A70CA1"/>
    <w:rsid w:val="00A72DB1"/>
    <w:rsid w:val="00A75997"/>
    <w:rsid w:val="00A8196F"/>
    <w:rsid w:val="00A83C06"/>
    <w:rsid w:val="00A94259"/>
    <w:rsid w:val="00A95D79"/>
    <w:rsid w:val="00AA0DE4"/>
    <w:rsid w:val="00AA22E7"/>
    <w:rsid w:val="00AA5F5A"/>
    <w:rsid w:val="00AB10F2"/>
    <w:rsid w:val="00AC55C1"/>
    <w:rsid w:val="00AC7A09"/>
    <w:rsid w:val="00AC7D30"/>
    <w:rsid w:val="00AD1FA7"/>
    <w:rsid w:val="00AD6D85"/>
    <w:rsid w:val="00AD736F"/>
    <w:rsid w:val="00AD7530"/>
    <w:rsid w:val="00AE097D"/>
    <w:rsid w:val="00AE4394"/>
    <w:rsid w:val="00AE4558"/>
    <w:rsid w:val="00AE4BF0"/>
    <w:rsid w:val="00AE533A"/>
    <w:rsid w:val="00AE7D71"/>
    <w:rsid w:val="00AF1964"/>
    <w:rsid w:val="00AF34D1"/>
    <w:rsid w:val="00AF5096"/>
    <w:rsid w:val="00AF538C"/>
    <w:rsid w:val="00B007ED"/>
    <w:rsid w:val="00B00B5E"/>
    <w:rsid w:val="00B01757"/>
    <w:rsid w:val="00B0273E"/>
    <w:rsid w:val="00B04505"/>
    <w:rsid w:val="00B056AC"/>
    <w:rsid w:val="00B11E7F"/>
    <w:rsid w:val="00B13257"/>
    <w:rsid w:val="00B16CBF"/>
    <w:rsid w:val="00B215AB"/>
    <w:rsid w:val="00B27DAF"/>
    <w:rsid w:val="00B3091D"/>
    <w:rsid w:val="00B359E4"/>
    <w:rsid w:val="00B46F0D"/>
    <w:rsid w:val="00B4738E"/>
    <w:rsid w:val="00B5757D"/>
    <w:rsid w:val="00B62A08"/>
    <w:rsid w:val="00B6489F"/>
    <w:rsid w:val="00B66F98"/>
    <w:rsid w:val="00B7176E"/>
    <w:rsid w:val="00B72456"/>
    <w:rsid w:val="00B73A37"/>
    <w:rsid w:val="00B75B3E"/>
    <w:rsid w:val="00B825A8"/>
    <w:rsid w:val="00B84CF8"/>
    <w:rsid w:val="00B96B84"/>
    <w:rsid w:val="00BA3C01"/>
    <w:rsid w:val="00BA77DD"/>
    <w:rsid w:val="00BB00FA"/>
    <w:rsid w:val="00BB24E8"/>
    <w:rsid w:val="00BB2B77"/>
    <w:rsid w:val="00BB614A"/>
    <w:rsid w:val="00BB6915"/>
    <w:rsid w:val="00BD2649"/>
    <w:rsid w:val="00BD4F5D"/>
    <w:rsid w:val="00BE1FCC"/>
    <w:rsid w:val="00BF2530"/>
    <w:rsid w:val="00BF52E9"/>
    <w:rsid w:val="00C018DD"/>
    <w:rsid w:val="00C04318"/>
    <w:rsid w:val="00C06A33"/>
    <w:rsid w:val="00C079B6"/>
    <w:rsid w:val="00C11F9E"/>
    <w:rsid w:val="00C202A5"/>
    <w:rsid w:val="00C22439"/>
    <w:rsid w:val="00C254C7"/>
    <w:rsid w:val="00C32ED3"/>
    <w:rsid w:val="00C354AA"/>
    <w:rsid w:val="00C37C4B"/>
    <w:rsid w:val="00C37F19"/>
    <w:rsid w:val="00C415C9"/>
    <w:rsid w:val="00C45B8D"/>
    <w:rsid w:val="00C522E1"/>
    <w:rsid w:val="00C53127"/>
    <w:rsid w:val="00C53B9E"/>
    <w:rsid w:val="00C5574B"/>
    <w:rsid w:val="00C55DAF"/>
    <w:rsid w:val="00C73C2F"/>
    <w:rsid w:val="00C76BB1"/>
    <w:rsid w:val="00C76DAC"/>
    <w:rsid w:val="00C81BC7"/>
    <w:rsid w:val="00C81DA2"/>
    <w:rsid w:val="00C82BC6"/>
    <w:rsid w:val="00C87B9E"/>
    <w:rsid w:val="00C95E3C"/>
    <w:rsid w:val="00CB1DB1"/>
    <w:rsid w:val="00CB6242"/>
    <w:rsid w:val="00CC4CA2"/>
    <w:rsid w:val="00CC4EE4"/>
    <w:rsid w:val="00CC585A"/>
    <w:rsid w:val="00CC7696"/>
    <w:rsid w:val="00CC79F6"/>
    <w:rsid w:val="00CD0992"/>
    <w:rsid w:val="00CD1271"/>
    <w:rsid w:val="00CD139D"/>
    <w:rsid w:val="00CD269E"/>
    <w:rsid w:val="00CD3742"/>
    <w:rsid w:val="00CD6B75"/>
    <w:rsid w:val="00CD712E"/>
    <w:rsid w:val="00CD7ABF"/>
    <w:rsid w:val="00CE0B28"/>
    <w:rsid w:val="00CE13D8"/>
    <w:rsid w:val="00CE50B4"/>
    <w:rsid w:val="00CE788B"/>
    <w:rsid w:val="00CF015D"/>
    <w:rsid w:val="00CF7F1D"/>
    <w:rsid w:val="00D0360A"/>
    <w:rsid w:val="00D05B8E"/>
    <w:rsid w:val="00D110F7"/>
    <w:rsid w:val="00D1601C"/>
    <w:rsid w:val="00D16845"/>
    <w:rsid w:val="00D168B7"/>
    <w:rsid w:val="00D21523"/>
    <w:rsid w:val="00D219AB"/>
    <w:rsid w:val="00D22445"/>
    <w:rsid w:val="00D24604"/>
    <w:rsid w:val="00D25C37"/>
    <w:rsid w:val="00D26407"/>
    <w:rsid w:val="00D271CE"/>
    <w:rsid w:val="00D3048A"/>
    <w:rsid w:val="00D3431A"/>
    <w:rsid w:val="00D36064"/>
    <w:rsid w:val="00D36E81"/>
    <w:rsid w:val="00D531DD"/>
    <w:rsid w:val="00D62473"/>
    <w:rsid w:val="00D629ED"/>
    <w:rsid w:val="00D62BA2"/>
    <w:rsid w:val="00D64958"/>
    <w:rsid w:val="00D65BCA"/>
    <w:rsid w:val="00D7179B"/>
    <w:rsid w:val="00D74436"/>
    <w:rsid w:val="00D85979"/>
    <w:rsid w:val="00D87456"/>
    <w:rsid w:val="00D92B48"/>
    <w:rsid w:val="00D9550C"/>
    <w:rsid w:val="00DB05C1"/>
    <w:rsid w:val="00DB0752"/>
    <w:rsid w:val="00DB722D"/>
    <w:rsid w:val="00DC1EF8"/>
    <w:rsid w:val="00DC350F"/>
    <w:rsid w:val="00DC5318"/>
    <w:rsid w:val="00DC5D62"/>
    <w:rsid w:val="00DC7D84"/>
    <w:rsid w:val="00DD087A"/>
    <w:rsid w:val="00DD3619"/>
    <w:rsid w:val="00DD3AA4"/>
    <w:rsid w:val="00DD4E53"/>
    <w:rsid w:val="00DD584A"/>
    <w:rsid w:val="00DE0893"/>
    <w:rsid w:val="00DE5CA8"/>
    <w:rsid w:val="00DE5DCA"/>
    <w:rsid w:val="00DE6C59"/>
    <w:rsid w:val="00DF2DCD"/>
    <w:rsid w:val="00DF3484"/>
    <w:rsid w:val="00DF61CB"/>
    <w:rsid w:val="00DF7016"/>
    <w:rsid w:val="00E00631"/>
    <w:rsid w:val="00E02118"/>
    <w:rsid w:val="00E05977"/>
    <w:rsid w:val="00E21924"/>
    <w:rsid w:val="00E2228D"/>
    <w:rsid w:val="00E241F9"/>
    <w:rsid w:val="00E24827"/>
    <w:rsid w:val="00E25E39"/>
    <w:rsid w:val="00E3103D"/>
    <w:rsid w:val="00E37D60"/>
    <w:rsid w:val="00E45D8A"/>
    <w:rsid w:val="00E564C0"/>
    <w:rsid w:val="00E6357A"/>
    <w:rsid w:val="00E7426D"/>
    <w:rsid w:val="00E8001B"/>
    <w:rsid w:val="00E81938"/>
    <w:rsid w:val="00E87ED9"/>
    <w:rsid w:val="00E9194C"/>
    <w:rsid w:val="00E9260C"/>
    <w:rsid w:val="00E9414F"/>
    <w:rsid w:val="00EB4B29"/>
    <w:rsid w:val="00EC30FF"/>
    <w:rsid w:val="00ED410B"/>
    <w:rsid w:val="00EE0616"/>
    <w:rsid w:val="00EE3990"/>
    <w:rsid w:val="00EE3A20"/>
    <w:rsid w:val="00EE3A8D"/>
    <w:rsid w:val="00EF0B0E"/>
    <w:rsid w:val="00EF544D"/>
    <w:rsid w:val="00F00102"/>
    <w:rsid w:val="00F02189"/>
    <w:rsid w:val="00F03421"/>
    <w:rsid w:val="00F076C5"/>
    <w:rsid w:val="00F1091E"/>
    <w:rsid w:val="00F10DFE"/>
    <w:rsid w:val="00F126C3"/>
    <w:rsid w:val="00F17DD7"/>
    <w:rsid w:val="00F2513F"/>
    <w:rsid w:val="00F27467"/>
    <w:rsid w:val="00F31801"/>
    <w:rsid w:val="00F36C5E"/>
    <w:rsid w:val="00F375DA"/>
    <w:rsid w:val="00F4149E"/>
    <w:rsid w:val="00F420C1"/>
    <w:rsid w:val="00F428DB"/>
    <w:rsid w:val="00F565EF"/>
    <w:rsid w:val="00F576E1"/>
    <w:rsid w:val="00F5774F"/>
    <w:rsid w:val="00F64202"/>
    <w:rsid w:val="00F657A3"/>
    <w:rsid w:val="00F6749E"/>
    <w:rsid w:val="00F6784F"/>
    <w:rsid w:val="00F67AED"/>
    <w:rsid w:val="00F7148E"/>
    <w:rsid w:val="00F72913"/>
    <w:rsid w:val="00F77DB3"/>
    <w:rsid w:val="00F80AF2"/>
    <w:rsid w:val="00F83A5A"/>
    <w:rsid w:val="00F90A49"/>
    <w:rsid w:val="00F910C7"/>
    <w:rsid w:val="00F91A9D"/>
    <w:rsid w:val="00FA1E7C"/>
    <w:rsid w:val="00FA32BF"/>
    <w:rsid w:val="00FB052F"/>
    <w:rsid w:val="00FB0ABC"/>
    <w:rsid w:val="00FB18D7"/>
    <w:rsid w:val="00FB37CB"/>
    <w:rsid w:val="00FB6C99"/>
    <w:rsid w:val="00FC0B60"/>
    <w:rsid w:val="00FC1B3C"/>
    <w:rsid w:val="00FC1BAA"/>
    <w:rsid w:val="00FC2BAA"/>
    <w:rsid w:val="00FC2D63"/>
    <w:rsid w:val="00FC52C1"/>
    <w:rsid w:val="00FC59B5"/>
    <w:rsid w:val="00FC7A92"/>
    <w:rsid w:val="00FD2D8E"/>
    <w:rsid w:val="00FD3B81"/>
    <w:rsid w:val="00FE6FE7"/>
    <w:rsid w:val="00FF6191"/>
    <w:rsid w:val="00FF6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27"/>
  </w:style>
  <w:style w:type="paragraph" w:styleId="3">
    <w:name w:val="heading 3"/>
    <w:basedOn w:val="a"/>
    <w:link w:val="30"/>
    <w:uiPriority w:val="9"/>
    <w:qFormat/>
    <w:rsid w:val="00FB18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053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FB18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C8C"/>
  </w:style>
  <w:style w:type="paragraph" w:styleId="a5">
    <w:name w:val="footer"/>
    <w:basedOn w:val="a"/>
    <w:link w:val="a6"/>
    <w:uiPriority w:val="99"/>
    <w:semiHidden/>
    <w:unhideWhenUsed/>
    <w:rsid w:val="00906C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06C8C"/>
  </w:style>
  <w:style w:type="paragraph" w:styleId="a7">
    <w:name w:val="Normal (Web)"/>
    <w:basedOn w:val="a"/>
    <w:uiPriority w:val="99"/>
    <w:semiHidden/>
    <w:unhideWhenUsed/>
    <w:rsid w:val="0095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95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0FBC"/>
    <w:rPr>
      <w:rFonts w:ascii="Tahoma" w:hAnsi="Tahoma" w:cs="Tahoma"/>
      <w:sz w:val="16"/>
      <w:szCs w:val="16"/>
    </w:rPr>
  </w:style>
  <w:style w:type="character" w:styleId="aa">
    <w:name w:val="Strong"/>
    <w:basedOn w:val="a0"/>
    <w:uiPriority w:val="22"/>
    <w:qFormat/>
    <w:rsid w:val="006C7207"/>
    <w:rPr>
      <w:b/>
      <w:bCs/>
    </w:rPr>
  </w:style>
  <w:style w:type="character" w:styleId="ab">
    <w:name w:val="Hyperlink"/>
    <w:basedOn w:val="a0"/>
    <w:uiPriority w:val="99"/>
    <w:unhideWhenUsed/>
    <w:rsid w:val="008B7028"/>
    <w:rPr>
      <w:color w:val="0000FF"/>
      <w:u w:val="single"/>
    </w:rPr>
  </w:style>
  <w:style w:type="character" w:customStyle="1" w:styleId="ts-">
    <w:name w:val="ts-переход"/>
    <w:basedOn w:val="a0"/>
    <w:rsid w:val="008B7028"/>
  </w:style>
  <w:style w:type="paragraph" w:styleId="ac">
    <w:name w:val="No Spacing"/>
    <w:uiPriority w:val="1"/>
    <w:qFormat/>
    <w:rsid w:val="008B7028"/>
    <w:pPr>
      <w:spacing w:after="0" w:line="240" w:lineRule="auto"/>
    </w:pPr>
  </w:style>
  <w:style w:type="character" w:styleId="ad">
    <w:name w:val="Emphasis"/>
    <w:basedOn w:val="a0"/>
    <w:uiPriority w:val="20"/>
    <w:qFormat/>
    <w:rsid w:val="008D104C"/>
    <w:rPr>
      <w:i/>
      <w:iCs/>
    </w:rPr>
  </w:style>
  <w:style w:type="character" w:customStyle="1" w:styleId="30">
    <w:name w:val="Заголовок 3 Знак"/>
    <w:basedOn w:val="a0"/>
    <w:link w:val="3"/>
    <w:uiPriority w:val="9"/>
    <w:rsid w:val="00FB18D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B18D7"/>
    <w:rPr>
      <w:rFonts w:ascii="Times New Roman" w:eastAsia="Times New Roman" w:hAnsi="Times New Roman" w:cs="Times New Roman"/>
      <w:b/>
      <w:bCs/>
      <w:sz w:val="20"/>
      <w:szCs w:val="20"/>
      <w:lang w:eastAsia="ru-RU"/>
    </w:rPr>
  </w:style>
  <w:style w:type="character" w:customStyle="1" w:styleId="ipa">
    <w:name w:val="ipa"/>
    <w:basedOn w:val="a0"/>
    <w:rsid w:val="00912D7D"/>
  </w:style>
  <w:style w:type="character" w:customStyle="1" w:styleId="40">
    <w:name w:val="Заголовок 4 Знак"/>
    <w:basedOn w:val="a0"/>
    <w:link w:val="4"/>
    <w:uiPriority w:val="9"/>
    <w:rsid w:val="0090537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904351">
      <w:bodyDiv w:val="1"/>
      <w:marLeft w:val="0"/>
      <w:marRight w:val="0"/>
      <w:marTop w:val="0"/>
      <w:marBottom w:val="0"/>
      <w:divBdr>
        <w:top w:val="none" w:sz="0" w:space="0" w:color="auto"/>
        <w:left w:val="none" w:sz="0" w:space="0" w:color="auto"/>
        <w:bottom w:val="none" w:sz="0" w:space="0" w:color="auto"/>
        <w:right w:val="none" w:sz="0" w:space="0" w:color="auto"/>
      </w:divBdr>
      <w:divsChild>
        <w:div w:id="712078841">
          <w:marLeft w:val="0"/>
          <w:marRight w:val="0"/>
          <w:marTop w:val="0"/>
          <w:marBottom w:val="0"/>
          <w:divBdr>
            <w:top w:val="none" w:sz="0" w:space="0" w:color="auto"/>
            <w:left w:val="none" w:sz="0" w:space="0" w:color="auto"/>
            <w:bottom w:val="none" w:sz="0" w:space="0" w:color="auto"/>
            <w:right w:val="none" w:sz="0" w:space="0" w:color="auto"/>
          </w:divBdr>
          <w:divsChild>
            <w:div w:id="1082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883">
      <w:bodyDiv w:val="1"/>
      <w:marLeft w:val="0"/>
      <w:marRight w:val="0"/>
      <w:marTop w:val="0"/>
      <w:marBottom w:val="0"/>
      <w:divBdr>
        <w:top w:val="none" w:sz="0" w:space="0" w:color="auto"/>
        <w:left w:val="none" w:sz="0" w:space="0" w:color="auto"/>
        <w:bottom w:val="none" w:sz="0" w:space="0" w:color="auto"/>
        <w:right w:val="none" w:sz="0" w:space="0" w:color="auto"/>
      </w:divBdr>
    </w:div>
    <w:div w:id="210115380">
      <w:bodyDiv w:val="1"/>
      <w:marLeft w:val="0"/>
      <w:marRight w:val="0"/>
      <w:marTop w:val="0"/>
      <w:marBottom w:val="0"/>
      <w:divBdr>
        <w:top w:val="none" w:sz="0" w:space="0" w:color="auto"/>
        <w:left w:val="none" w:sz="0" w:space="0" w:color="auto"/>
        <w:bottom w:val="none" w:sz="0" w:space="0" w:color="auto"/>
        <w:right w:val="none" w:sz="0" w:space="0" w:color="auto"/>
      </w:divBdr>
    </w:div>
    <w:div w:id="260376243">
      <w:bodyDiv w:val="1"/>
      <w:marLeft w:val="0"/>
      <w:marRight w:val="0"/>
      <w:marTop w:val="0"/>
      <w:marBottom w:val="0"/>
      <w:divBdr>
        <w:top w:val="none" w:sz="0" w:space="0" w:color="auto"/>
        <w:left w:val="none" w:sz="0" w:space="0" w:color="auto"/>
        <w:bottom w:val="none" w:sz="0" w:space="0" w:color="auto"/>
        <w:right w:val="none" w:sz="0" w:space="0" w:color="auto"/>
      </w:divBdr>
    </w:div>
    <w:div w:id="279118331">
      <w:bodyDiv w:val="1"/>
      <w:marLeft w:val="0"/>
      <w:marRight w:val="0"/>
      <w:marTop w:val="0"/>
      <w:marBottom w:val="0"/>
      <w:divBdr>
        <w:top w:val="none" w:sz="0" w:space="0" w:color="auto"/>
        <w:left w:val="none" w:sz="0" w:space="0" w:color="auto"/>
        <w:bottom w:val="none" w:sz="0" w:space="0" w:color="auto"/>
        <w:right w:val="none" w:sz="0" w:space="0" w:color="auto"/>
      </w:divBdr>
      <w:divsChild>
        <w:div w:id="1943023851">
          <w:marLeft w:val="0"/>
          <w:marRight w:val="0"/>
          <w:marTop w:val="0"/>
          <w:marBottom w:val="0"/>
          <w:divBdr>
            <w:top w:val="none" w:sz="0" w:space="0" w:color="auto"/>
            <w:left w:val="none" w:sz="0" w:space="0" w:color="auto"/>
            <w:bottom w:val="none" w:sz="0" w:space="0" w:color="auto"/>
            <w:right w:val="none" w:sz="0" w:space="0" w:color="auto"/>
          </w:divBdr>
          <w:divsChild>
            <w:div w:id="219487123">
              <w:marLeft w:val="0"/>
              <w:marRight w:val="0"/>
              <w:marTop w:val="0"/>
              <w:marBottom w:val="0"/>
              <w:divBdr>
                <w:top w:val="none" w:sz="0" w:space="0" w:color="auto"/>
                <w:left w:val="none" w:sz="0" w:space="0" w:color="auto"/>
                <w:bottom w:val="none" w:sz="0" w:space="0" w:color="auto"/>
                <w:right w:val="none" w:sz="0" w:space="0" w:color="auto"/>
              </w:divBdr>
            </w:div>
          </w:divsChild>
        </w:div>
        <w:div w:id="52389811">
          <w:marLeft w:val="0"/>
          <w:marRight w:val="0"/>
          <w:marTop w:val="0"/>
          <w:marBottom w:val="0"/>
          <w:divBdr>
            <w:top w:val="none" w:sz="0" w:space="0" w:color="auto"/>
            <w:left w:val="none" w:sz="0" w:space="0" w:color="auto"/>
            <w:bottom w:val="none" w:sz="0" w:space="0" w:color="auto"/>
            <w:right w:val="none" w:sz="0" w:space="0" w:color="auto"/>
          </w:divBdr>
          <w:divsChild>
            <w:div w:id="807624073">
              <w:marLeft w:val="0"/>
              <w:marRight w:val="0"/>
              <w:marTop w:val="0"/>
              <w:marBottom w:val="0"/>
              <w:divBdr>
                <w:top w:val="none" w:sz="0" w:space="0" w:color="auto"/>
                <w:left w:val="none" w:sz="0" w:space="0" w:color="auto"/>
                <w:bottom w:val="none" w:sz="0" w:space="0" w:color="auto"/>
                <w:right w:val="none" w:sz="0" w:space="0" w:color="auto"/>
              </w:divBdr>
            </w:div>
          </w:divsChild>
        </w:div>
        <w:div w:id="1638534182">
          <w:marLeft w:val="0"/>
          <w:marRight w:val="0"/>
          <w:marTop w:val="0"/>
          <w:marBottom w:val="0"/>
          <w:divBdr>
            <w:top w:val="none" w:sz="0" w:space="0" w:color="auto"/>
            <w:left w:val="none" w:sz="0" w:space="0" w:color="auto"/>
            <w:bottom w:val="none" w:sz="0" w:space="0" w:color="auto"/>
            <w:right w:val="none" w:sz="0" w:space="0" w:color="auto"/>
          </w:divBdr>
          <w:divsChild>
            <w:div w:id="664280459">
              <w:marLeft w:val="0"/>
              <w:marRight w:val="0"/>
              <w:marTop w:val="0"/>
              <w:marBottom w:val="0"/>
              <w:divBdr>
                <w:top w:val="none" w:sz="0" w:space="0" w:color="auto"/>
                <w:left w:val="none" w:sz="0" w:space="0" w:color="auto"/>
                <w:bottom w:val="none" w:sz="0" w:space="0" w:color="auto"/>
                <w:right w:val="none" w:sz="0" w:space="0" w:color="auto"/>
              </w:divBdr>
              <w:divsChild>
                <w:div w:id="1857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79758">
      <w:bodyDiv w:val="1"/>
      <w:marLeft w:val="0"/>
      <w:marRight w:val="0"/>
      <w:marTop w:val="0"/>
      <w:marBottom w:val="0"/>
      <w:divBdr>
        <w:top w:val="none" w:sz="0" w:space="0" w:color="auto"/>
        <w:left w:val="none" w:sz="0" w:space="0" w:color="auto"/>
        <w:bottom w:val="none" w:sz="0" w:space="0" w:color="auto"/>
        <w:right w:val="none" w:sz="0" w:space="0" w:color="auto"/>
      </w:divBdr>
    </w:div>
    <w:div w:id="461777010">
      <w:bodyDiv w:val="1"/>
      <w:marLeft w:val="0"/>
      <w:marRight w:val="0"/>
      <w:marTop w:val="0"/>
      <w:marBottom w:val="0"/>
      <w:divBdr>
        <w:top w:val="none" w:sz="0" w:space="0" w:color="auto"/>
        <w:left w:val="none" w:sz="0" w:space="0" w:color="auto"/>
        <w:bottom w:val="none" w:sz="0" w:space="0" w:color="auto"/>
        <w:right w:val="none" w:sz="0" w:space="0" w:color="auto"/>
      </w:divBdr>
    </w:div>
    <w:div w:id="466556522">
      <w:bodyDiv w:val="1"/>
      <w:marLeft w:val="0"/>
      <w:marRight w:val="0"/>
      <w:marTop w:val="0"/>
      <w:marBottom w:val="0"/>
      <w:divBdr>
        <w:top w:val="none" w:sz="0" w:space="0" w:color="auto"/>
        <w:left w:val="none" w:sz="0" w:space="0" w:color="auto"/>
        <w:bottom w:val="none" w:sz="0" w:space="0" w:color="auto"/>
        <w:right w:val="none" w:sz="0" w:space="0" w:color="auto"/>
      </w:divBdr>
    </w:div>
    <w:div w:id="469127278">
      <w:bodyDiv w:val="1"/>
      <w:marLeft w:val="0"/>
      <w:marRight w:val="0"/>
      <w:marTop w:val="0"/>
      <w:marBottom w:val="0"/>
      <w:divBdr>
        <w:top w:val="none" w:sz="0" w:space="0" w:color="auto"/>
        <w:left w:val="none" w:sz="0" w:space="0" w:color="auto"/>
        <w:bottom w:val="none" w:sz="0" w:space="0" w:color="auto"/>
        <w:right w:val="none" w:sz="0" w:space="0" w:color="auto"/>
      </w:divBdr>
    </w:div>
    <w:div w:id="506869292">
      <w:bodyDiv w:val="1"/>
      <w:marLeft w:val="0"/>
      <w:marRight w:val="0"/>
      <w:marTop w:val="0"/>
      <w:marBottom w:val="0"/>
      <w:divBdr>
        <w:top w:val="none" w:sz="0" w:space="0" w:color="auto"/>
        <w:left w:val="none" w:sz="0" w:space="0" w:color="auto"/>
        <w:bottom w:val="none" w:sz="0" w:space="0" w:color="auto"/>
        <w:right w:val="none" w:sz="0" w:space="0" w:color="auto"/>
      </w:divBdr>
    </w:div>
    <w:div w:id="579217730">
      <w:bodyDiv w:val="1"/>
      <w:marLeft w:val="0"/>
      <w:marRight w:val="0"/>
      <w:marTop w:val="0"/>
      <w:marBottom w:val="0"/>
      <w:divBdr>
        <w:top w:val="none" w:sz="0" w:space="0" w:color="auto"/>
        <w:left w:val="none" w:sz="0" w:space="0" w:color="auto"/>
        <w:bottom w:val="none" w:sz="0" w:space="0" w:color="auto"/>
        <w:right w:val="none" w:sz="0" w:space="0" w:color="auto"/>
      </w:divBdr>
    </w:div>
    <w:div w:id="589627648">
      <w:bodyDiv w:val="1"/>
      <w:marLeft w:val="0"/>
      <w:marRight w:val="0"/>
      <w:marTop w:val="0"/>
      <w:marBottom w:val="0"/>
      <w:divBdr>
        <w:top w:val="none" w:sz="0" w:space="0" w:color="auto"/>
        <w:left w:val="none" w:sz="0" w:space="0" w:color="auto"/>
        <w:bottom w:val="none" w:sz="0" w:space="0" w:color="auto"/>
        <w:right w:val="none" w:sz="0" w:space="0" w:color="auto"/>
      </w:divBdr>
    </w:div>
    <w:div w:id="694238017">
      <w:bodyDiv w:val="1"/>
      <w:marLeft w:val="0"/>
      <w:marRight w:val="0"/>
      <w:marTop w:val="0"/>
      <w:marBottom w:val="0"/>
      <w:divBdr>
        <w:top w:val="none" w:sz="0" w:space="0" w:color="auto"/>
        <w:left w:val="none" w:sz="0" w:space="0" w:color="auto"/>
        <w:bottom w:val="none" w:sz="0" w:space="0" w:color="auto"/>
        <w:right w:val="none" w:sz="0" w:space="0" w:color="auto"/>
      </w:divBdr>
    </w:div>
    <w:div w:id="749542217">
      <w:bodyDiv w:val="1"/>
      <w:marLeft w:val="0"/>
      <w:marRight w:val="0"/>
      <w:marTop w:val="0"/>
      <w:marBottom w:val="0"/>
      <w:divBdr>
        <w:top w:val="none" w:sz="0" w:space="0" w:color="auto"/>
        <w:left w:val="none" w:sz="0" w:space="0" w:color="auto"/>
        <w:bottom w:val="none" w:sz="0" w:space="0" w:color="auto"/>
        <w:right w:val="none" w:sz="0" w:space="0" w:color="auto"/>
      </w:divBdr>
    </w:div>
    <w:div w:id="758063209">
      <w:bodyDiv w:val="1"/>
      <w:marLeft w:val="0"/>
      <w:marRight w:val="0"/>
      <w:marTop w:val="0"/>
      <w:marBottom w:val="0"/>
      <w:divBdr>
        <w:top w:val="none" w:sz="0" w:space="0" w:color="auto"/>
        <w:left w:val="none" w:sz="0" w:space="0" w:color="auto"/>
        <w:bottom w:val="none" w:sz="0" w:space="0" w:color="auto"/>
        <w:right w:val="none" w:sz="0" w:space="0" w:color="auto"/>
      </w:divBdr>
    </w:div>
    <w:div w:id="908421676">
      <w:bodyDiv w:val="1"/>
      <w:marLeft w:val="0"/>
      <w:marRight w:val="0"/>
      <w:marTop w:val="0"/>
      <w:marBottom w:val="0"/>
      <w:divBdr>
        <w:top w:val="none" w:sz="0" w:space="0" w:color="auto"/>
        <w:left w:val="none" w:sz="0" w:space="0" w:color="auto"/>
        <w:bottom w:val="none" w:sz="0" w:space="0" w:color="auto"/>
        <w:right w:val="none" w:sz="0" w:space="0" w:color="auto"/>
      </w:divBdr>
    </w:div>
    <w:div w:id="969626447">
      <w:bodyDiv w:val="1"/>
      <w:marLeft w:val="0"/>
      <w:marRight w:val="0"/>
      <w:marTop w:val="0"/>
      <w:marBottom w:val="0"/>
      <w:divBdr>
        <w:top w:val="none" w:sz="0" w:space="0" w:color="auto"/>
        <w:left w:val="none" w:sz="0" w:space="0" w:color="auto"/>
        <w:bottom w:val="none" w:sz="0" w:space="0" w:color="auto"/>
        <w:right w:val="none" w:sz="0" w:space="0" w:color="auto"/>
      </w:divBdr>
    </w:div>
    <w:div w:id="976838775">
      <w:bodyDiv w:val="1"/>
      <w:marLeft w:val="0"/>
      <w:marRight w:val="0"/>
      <w:marTop w:val="0"/>
      <w:marBottom w:val="0"/>
      <w:divBdr>
        <w:top w:val="none" w:sz="0" w:space="0" w:color="auto"/>
        <w:left w:val="none" w:sz="0" w:space="0" w:color="auto"/>
        <w:bottom w:val="none" w:sz="0" w:space="0" w:color="auto"/>
        <w:right w:val="none" w:sz="0" w:space="0" w:color="auto"/>
      </w:divBdr>
    </w:div>
    <w:div w:id="992875953">
      <w:bodyDiv w:val="1"/>
      <w:marLeft w:val="0"/>
      <w:marRight w:val="0"/>
      <w:marTop w:val="0"/>
      <w:marBottom w:val="0"/>
      <w:divBdr>
        <w:top w:val="none" w:sz="0" w:space="0" w:color="auto"/>
        <w:left w:val="none" w:sz="0" w:space="0" w:color="auto"/>
        <w:bottom w:val="none" w:sz="0" w:space="0" w:color="auto"/>
        <w:right w:val="none" w:sz="0" w:space="0" w:color="auto"/>
      </w:divBdr>
    </w:div>
    <w:div w:id="1074661434">
      <w:bodyDiv w:val="1"/>
      <w:marLeft w:val="0"/>
      <w:marRight w:val="0"/>
      <w:marTop w:val="0"/>
      <w:marBottom w:val="0"/>
      <w:divBdr>
        <w:top w:val="none" w:sz="0" w:space="0" w:color="auto"/>
        <w:left w:val="none" w:sz="0" w:space="0" w:color="auto"/>
        <w:bottom w:val="none" w:sz="0" w:space="0" w:color="auto"/>
        <w:right w:val="none" w:sz="0" w:space="0" w:color="auto"/>
      </w:divBdr>
      <w:divsChild>
        <w:div w:id="1218320664">
          <w:marLeft w:val="0"/>
          <w:marRight w:val="0"/>
          <w:marTop w:val="0"/>
          <w:marBottom w:val="0"/>
          <w:divBdr>
            <w:top w:val="none" w:sz="0" w:space="0" w:color="auto"/>
            <w:left w:val="none" w:sz="0" w:space="0" w:color="auto"/>
            <w:bottom w:val="none" w:sz="0" w:space="0" w:color="auto"/>
            <w:right w:val="none" w:sz="0" w:space="0" w:color="auto"/>
          </w:divBdr>
          <w:divsChild>
            <w:div w:id="2354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577">
      <w:bodyDiv w:val="1"/>
      <w:marLeft w:val="0"/>
      <w:marRight w:val="0"/>
      <w:marTop w:val="0"/>
      <w:marBottom w:val="0"/>
      <w:divBdr>
        <w:top w:val="none" w:sz="0" w:space="0" w:color="auto"/>
        <w:left w:val="none" w:sz="0" w:space="0" w:color="auto"/>
        <w:bottom w:val="none" w:sz="0" w:space="0" w:color="auto"/>
        <w:right w:val="none" w:sz="0" w:space="0" w:color="auto"/>
      </w:divBdr>
      <w:divsChild>
        <w:div w:id="362219605">
          <w:marLeft w:val="0"/>
          <w:marRight w:val="0"/>
          <w:marTop w:val="0"/>
          <w:marBottom w:val="0"/>
          <w:divBdr>
            <w:top w:val="none" w:sz="0" w:space="0" w:color="auto"/>
            <w:left w:val="none" w:sz="0" w:space="0" w:color="auto"/>
            <w:bottom w:val="none" w:sz="0" w:space="0" w:color="auto"/>
            <w:right w:val="none" w:sz="0" w:space="0" w:color="auto"/>
          </w:divBdr>
          <w:divsChild>
            <w:div w:id="1262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8719">
      <w:bodyDiv w:val="1"/>
      <w:marLeft w:val="0"/>
      <w:marRight w:val="0"/>
      <w:marTop w:val="0"/>
      <w:marBottom w:val="0"/>
      <w:divBdr>
        <w:top w:val="none" w:sz="0" w:space="0" w:color="auto"/>
        <w:left w:val="none" w:sz="0" w:space="0" w:color="auto"/>
        <w:bottom w:val="none" w:sz="0" w:space="0" w:color="auto"/>
        <w:right w:val="none" w:sz="0" w:space="0" w:color="auto"/>
      </w:divBdr>
    </w:div>
    <w:div w:id="1322925157">
      <w:bodyDiv w:val="1"/>
      <w:marLeft w:val="0"/>
      <w:marRight w:val="0"/>
      <w:marTop w:val="0"/>
      <w:marBottom w:val="0"/>
      <w:divBdr>
        <w:top w:val="none" w:sz="0" w:space="0" w:color="auto"/>
        <w:left w:val="none" w:sz="0" w:space="0" w:color="auto"/>
        <w:bottom w:val="none" w:sz="0" w:space="0" w:color="auto"/>
        <w:right w:val="none" w:sz="0" w:space="0" w:color="auto"/>
      </w:divBdr>
    </w:div>
    <w:div w:id="1392846577">
      <w:bodyDiv w:val="1"/>
      <w:marLeft w:val="0"/>
      <w:marRight w:val="0"/>
      <w:marTop w:val="0"/>
      <w:marBottom w:val="0"/>
      <w:divBdr>
        <w:top w:val="none" w:sz="0" w:space="0" w:color="auto"/>
        <w:left w:val="none" w:sz="0" w:space="0" w:color="auto"/>
        <w:bottom w:val="none" w:sz="0" w:space="0" w:color="auto"/>
        <w:right w:val="none" w:sz="0" w:space="0" w:color="auto"/>
      </w:divBdr>
      <w:divsChild>
        <w:div w:id="1294482789">
          <w:marLeft w:val="0"/>
          <w:marRight w:val="0"/>
          <w:marTop w:val="0"/>
          <w:marBottom w:val="0"/>
          <w:divBdr>
            <w:top w:val="none" w:sz="0" w:space="0" w:color="auto"/>
            <w:left w:val="none" w:sz="0" w:space="0" w:color="auto"/>
            <w:bottom w:val="none" w:sz="0" w:space="0" w:color="auto"/>
            <w:right w:val="none" w:sz="0" w:space="0" w:color="auto"/>
          </w:divBdr>
          <w:divsChild>
            <w:div w:id="1837913693">
              <w:marLeft w:val="0"/>
              <w:marRight w:val="0"/>
              <w:marTop w:val="0"/>
              <w:marBottom w:val="0"/>
              <w:divBdr>
                <w:top w:val="none" w:sz="0" w:space="0" w:color="auto"/>
                <w:left w:val="none" w:sz="0" w:space="0" w:color="auto"/>
                <w:bottom w:val="none" w:sz="0" w:space="0" w:color="auto"/>
                <w:right w:val="none" w:sz="0" w:space="0" w:color="auto"/>
              </w:divBdr>
              <w:divsChild>
                <w:div w:id="1136945773">
                  <w:marLeft w:val="0"/>
                  <w:marRight w:val="0"/>
                  <w:marTop w:val="0"/>
                  <w:marBottom w:val="0"/>
                  <w:divBdr>
                    <w:top w:val="none" w:sz="0" w:space="0" w:color="auto"/>
                    <w:left w:val="none" w:sz="0" w:space="0" w:color="auto"/>
                    <w:bottom w:val="none" w:sz="0" w:space="0" w:color="auto"/>
                    <w:right w:val="none" w:sz="0" w:space="0" w:color="auto"/>
                  </w:divBdr>
                  <w:divsChild>
                    <w:div w:id="5304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971412">
      <w:bodyDiv w:val="1"/>
      <w:marLeft w:val="0"/>
      <w:marRight w:val="0"/>
      <w:marTop w:val="0"/>
      <w:marBottom w:val="0"/>
      <w:divBdr>
        <w:top w:val="none" w:sz="0" w:space="0" w:color="auto"/>
        <w:left w:val="none" w:sz="0" w:space="0" w:color="auto"/>
        <w:bottom w:val="none" w:sz="0" w:space="0" w:color="auto"/>
        <w:right w:val="none" w:sz="0" w:space="0" w:color="auto"/>
      </w:divBdr>
    </w:div>
    <w:div w:id="1589801444">
      <w:bodyDiv w:val="1"/>
      <w:marLeft w:val="0"/>
      <w:marRight w:val="0"/>
      <w:marTop w:val="0"/>
      <w:marBottom w:val="0"/>
      <w:divBdr>
        <w:top w:val="none" w:sz="0" w:space="0" w:color="auto"/>
        <w:left w:val="none" w:sz="0" w:space="0" w:color="auto"/>
        <w:bottom w:val="none" w:sz="0" w:space="0" w:color="auto"/>
        <w:right w:val="none" w:sz="0" w:space="0" w:color="auto"/>
      </w:divBdr>
    </w:div>
    <w:div w:id="1636179373">
      <w:bodyDiv w:val="1"/>
      <w:marLeft w:val="0"/>
      <w:marRight w:val="0"/>
      <w:marTop w:val="0"/>
      <w:marBottom w:val="0"/>
      <w:divBdr>
        <w:top w:val="none" w:sz="0" w:space="0" w:color="auto"/>
        <w:left w:val="none" w:sz="0" w:space="0" w:color="auto"/>
        <w:bottom w:val="none" w:sz="0" w:space="0" w:color="auto"/>
        <w:right w:val="none" w:sz="0" w:space="0" w:color="auto"/>
      </w:divBdr>
      <w:divsChild>
        <w:div w:id="59065525">
          <w:marLeft w:val="0"/>
          <w:marRight w:val="0"/>
          <w:marTop w:val="0"/>
          <w:marBottom w:val="0"/>
          <w:divBdr>
            <w:top w:val="none" w:sz="0" w:space="0" w:color="auto"/>
            <w:left w:val="none" w:sz="0" w:space="0" w:color="auto"/>
            <w:bottom w:val="none" w:sz="0" w:space="0" w:color="auto"/>
            <w:right w:val="none" w:sz="0" w:space="0" w:color="auto"/>
          </w:divBdr>
          <w:divsChild>
            <w:div w:id="19706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977">
      <w:bodyDiv w:val="1"/>
      <w:marLeft w:val="0"/>
      <w:marRight w:val="0"/>
      <w:marTop w:val="0"/>
      <w:marBottom w:val="0"/>
      <w:divBdr>
        <w:top w:val="none" w:sz="0" w:space="0" w:color="auto"/>
        <w:left w:val="none" w:sz="0" w:space="0" w:color="auto"/>
        <w:bottom w:val="none" w:sz="0" w:space="0" w:color="auto"/>
        <w:right w:val="none" w:sz="0" w:space="0" w:color="auto"/>
      </w:divBdr>
      <w:divsChild>
        <w:div w:id="1301107697">
          <w:marLeft w:val="0"/>
          <w:marRight w:val="0"/>
          <w:marTop w:val="0"/>
          <w:marBottom w:val="0"/>
          <w:divBdr>
            <w:top w:val="none" w:sz="0" w:space="0" w:color="auto"/>
            <w:left w:val="none" w:sz="0" w:space="0" w:color="auto"/>
            <w:bottom w:val="none" w:sz="0" w:space="0" w:color="auto"/>
            <w:right w:val="none" w:sz="0" w:space="0" w:color="auto"/>
          </w:divBdr>
          <w:divsChild>
            <w:div w:id="3010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5208">
      <w:bodyDiv w:val="1"/>
      <w:marLeft w:val="0"/>
      <w:marRight w:val="0"/>
      <w:marTop w:val="0"/>
      <w:marBottom w:val="0"/>
      <w:divBdr>
        <w:top w:val="none" w:sz="0" w:space="0" w:color="auto"/>
        <w:left w:val="none" w:sz="0" w:space="0" w:color="auto"/>
        <w:bottom w:val="none" w:sz="0" w:space="0" w:color="auto"/>
        <w:right w:val="none" w:sz="0" w:space="0" w:color="auto"/>
      </w:divBdr>
    </w:div>
    <w:div w:id="1780832032">
      <w:bodyDiv w:val="1"/>
      <w:marLeft w:val="0"/>
      <w:marRight w:val="0"/>
      <w:marTop w:val="0"/>
      <w:marBottom w:val="0"/>
      <w:divBdr>
        <w:top w:val="none" w:sz="0" w:space="0" w:color="auto"/>
        <w:left w:val="none" w:sz="0" w:space="0" w:color="auto"/>
        <w:bottom w:val="none" w:sz="0" w:space="0" w:color="auto"/>
        <w:right w:val="none" w:sz="0" w:space="0" w:color="auto"/>
      </w:divBdr>
    </w:div>
    <w:div w:id="1790933092">
      <w:bodyDiv w:val="1"/>
      <w:marLeft w:val="0"/>
      <w:marRight w:val="0"/>
      <w:marTop w:val="0"/>
      <w:marBottom w:val="0"/>
      <w:divBdr>
        <w:top w:val="none" w:sz="0" w:space="0" w:color="auto"/>
        <w:left w:val="none" w:sz="0" w:space="0" w:color="auto"/>
        <w:bottom w:val="none" w:sz="0" w:space="0" w:color="auto"/>
        <w:right w:val="none" w:sz="0" w:space="0" w:color="auto"/>
      </w:divBdr>
    </w:div>
    <w:div w:id="1804540639">
      <w:bodyDiv w:val="1"/>
      <w:marLeft w:val="0"/>
      <w:marRight w:val="0"/>
      <w:marTop w:val="0"/>
      <w:marBottom w:val="0"/>
      <w:divBdr>
        <w:top w:val="none" w:sz="0" w:space="0" w:color="auto"/>
        <w:left w:val="none" w:sz="0" w:space="0" w:color="auto"/>
        <w:bottom w:val="none" w:sz="0" w:space="0" w:color="auto"/>
        <w:right w:val="none" w:sz="0" w:space="0" w:color="auto"/>
      </w:divBdr>
    </w:div>
    <w:div w:id="1828940039">
      <w:bodyDiv w:val="1"/>
      <w:marLeft w:val="0"/>
      <w:marRight w:val="0"/>
      <w:marTop w:val="0"/>
      <w:marBottom w:val="0"/>
      <w:divBdr>
        <w:top w:val="none" w:sz="0" w:space="0" w:color="auto"/>
        <w:left w:val="none" w:sz="0" w:space="0" w:color="auto"/>
        <w:bottom w:val="none" w:sz="0" w:space="0" w:color="auto"/>
        <w:right w:val="none" w:sz="0" w:space="0" w:color="auto"/>
      </w:divBdr>
    </w:div>
    <w:div w:id="1881237792">
      <w:bodyDiv w:val="1"/>
      <w:marLeft w:val="0"/>
      <w:marRight w:val="0"/>
      <w:marTop w:val="0"/>
      <w:marBottom w:val="0"/>
      <w:divBdr>
        <w:top w:val="none" w:sz="0" w:space="0" w:color="auto"/>
        <w:left w:val="none" w:sz="0" w:space="0" w:color="auto"/>
        <w:bottom w:val="none" w:sz="0" w:space="0" w:color="auto"/>
        <w:right w:val="none" w:sz="0" w:space="0" w:color="auto"/>
      </w:divBdr>
    </w:div>
    <w:div w:id="1945720578">
      <w:bodyDiv w:val="1"/>
      <w:marLeft w:val="0"/>
      <w:marRight w:val="0"/>
      <w:marTop w:val="0"/>
      <w:marBottom w:val="0"/>
      <w:divBdr>
        <w:top w:val="none" w:sz="0" w:space="0" w:color="auto"/>
        <w:left w:val="none" w:sz="0" w:space="0" w:color="auto"/>
        <w:bottom w:val="none" w:sz="0" w:space="0" w:color="auto"/>
        <w:right w:val="none" w:sz="0" w:space="0" w:color="auto"/>
      </w:divBdr>
    </w:div>
    <w:div w:id="1964381152">
      <w:bodyDiv w:val="1"/>
      <w:marLeft w:val="0"/>
      <w:marRight w:val="0"/>
      <w:marTop w:val="0"/>
      <w:marBottom w:val="0"/>
      <w:divBdr>
        <w:top w:val="none" w:sz="0" w:space="0" w:color="auto"/>
        <w:left w:val="none" w:sz="0" w:space="0" w:color="auto"/>
        <w:bottom w:val="none" w:sz="0" w:space="0" w:color="auto"/>
        <w:right w:val="none" w:sz="0" w:space="0" w:color="auto"/>
      </w:divBdr>
    </w:div>
    <w:div w:id="2021814755">
      <w:bodyDiv w:val="1"/>
      <w:marLeft w:val="0"/>
      <w:marRight w:val="0"/>
      <w:marTop w:val="0"/>
      <w:marBottom w:val="0"/>
      <w:divBdr>
        <w:top w:val="none" w:sz="0" w:space="0" w:color="auto"/>
        <w:left w:val="none" w:sz="0" w:space="0" w:color="auto"/>
        <w:bottom w:val="none" w:sz="0" w:space="0" w:color="auto"/>
        <w:right w:val="none" w:sz="0" w:space="0" w:color="auto"/>
      </w:divBdr>
      <w:divsChild>
        <w:div w:id="620570503">
          <w:marLeft w:val="0"/>
          <w:marRight w:val="0"/>
          <w:marTop w:val="0"/>
          <w:marBottom w:val="0"/>
          <w:divBdr>
            <w:top w:val="none" w:sz="0" w:space="0" w:color="auto"/>
            <w:left w:val="none" w:sz="0" w:space="0" w:color="auto"/>
            <w:bottom w:val="none" w:sz="0" w:space="0" w:color="auto"/>
            <w:right w:val="none" w:sz="0" w:space="0" w:color="auto"/>
          </w:divBdr>
          <w:divsChild>
            <w:div w:id="932007338">
              <w:marLeft w:val="0"/>
              <w:marRight w:val="0"/>
              <w:marTop w:val="0"/>
              <w:marBottom w:val="0"/>
              <w:divBdr>
                <w:top w:val="none" w:sz="0" w:space="0" w:color="auto"/>
                <w:left w:val="none" w:sz="0" w:space="0" w:color="auto"/>
                <w:bottom w:val="none" w:sz="0" w:space="0" w:color="auto"/>
                <w:right w:val="none" w:sz="0" w:space="0" w:color="auto"/>
              </w:divBdr>
              <w:divsChild>
                <w:div w:id="1800340018">
                  <w:marLeft w:val="0"/>
                  <w:marRight w:val="0"/>
                  <w:marTop w:val="0"/>
                  <w:marBottom w:val="0"/>
                  <w:divBdr>
                    <w:top w:val="none" w:sz="0" w:space="0" w:color="auto"/>
                    <w:left w:val="none" w:sz="0" w:space="0" w:color="auto"/>
                    <w:bottom w:val="none" w:sz="0" w:space="0" w:color="auto"/>
                    <w:right w:val="none" w:sz="0" w:space="0" w:color="auto"/>
                  </w:divBdr>
                  <w:divsChild>
                    <w:div w:id="232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0260">
      <w:bodyDiv w:val="1"/>
      <w:marLeft w:val="0"/>
      <w:marRight w:val="0"/>
      <w:marTop w:val="0"/>
      <w:marBottom w:val="0"/>
      <w:divBdr>
        <w:top w:val="none" w:sz="0" w:space="0" w:color="auto"/>
        <w:left w:val="none" w:sz="0" w:space="0" w:color="auto"/>
        <w:bottom w:val="none" w:sz="0" w:space="0" w:color="auto"/>
        <w:right w:val="none" w:sz="0" w:space="0" w:color="auto"/>
      </w:divBdr>
      <w:divsChild>
        <w:div w:id="1404374217">
          <w:marLeft w:val="0"/>
          <w:marRight w:val="0"/>
          <w:marTop w:val="0"/>
          <w:marBottom w:val="0"/>
          <w:divBdr>
            <w:top w:val="none" w:sz="0" w:space="0" w:color="auto"/>
            <w:left w:val="none" w:sz="0" w:space="0" w:color="auto"/>
            <w:bottom w:val="none" w:sz="0" w:space="0" w:color="auto"/>
            <w:right w:val="none" w:sz="0" w:space="0" w:color="auto"/>
          </w:divBdr>
          <w:divsChild>
            <w:div w:id="1933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518B14-FF86-4BBE-B37A-A5D78098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2</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91</cp:revision>
  <dcterms:created xsi:type="dcterms:W3CDTF">2019-10-04T19:27:00Z</dcterms:created>
  <dcterms:modified xsi:type="dcterms:W3CDTF">2022-04-18T18:54:00Z</dcterms:modified>
</cp:coreProperties>
</file>